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5778"/>
      </w:tblGrid>
      <w:tr w:rsidR="008407E9" w14:paraId="136D7EAF" w14:textId="77777777" w:rsidTr="00FA5205">
        <w:tc>
          <w:tcPr>
            <w:tcW w:w="3510" w:type="dxa"/>
          </w:tcPr>
          <w:p w14:paraId="56266AEC" w14:textId="4AC49907" w:rsidR="008407E9" w:rsidRPr="009C38A3" w:rsidRDefault="00FA5205" w:rsidP="001F2238">
            <w:pPr>
              <w:spacing w:after="0" w:line="240" w:lineRule="auto"/>
              <w:jc w:val="center"/>
              <w:rPr>
                <w:rFonts w:ascii="Times New Roman" w:hAnsi="Times New Roman"/>
                <w:b/>
                <w:sz w:val="26"/>
                <w:szCs w:val="26"/>
              </w:rPr>
            </w:pPr>
            <w:r>
              <w:rPr>
                <w:rFonts w:ascii="Times New Roman" w:hAnsi="Times New Roman"/>
                <w:b/>
                <w:sz w:val="26"/>
                <w:szCs w:val="26"/>
              </w:rPr>
              <w:t>THỦ TƯỚNG CHÍNH PHỦ</w:t>
            </w:r>
          </w:p>
          <w:p w14:paraId="1AE0CC88" w14:textId="77777777" w:rsidR="008407E9" w:rsidRPr="00FF73D5" w:rsidRDefault="008407E9" w:rsidP="001F2238">
            <w:pPr>
              <w:spacing w:after="60" w:line="240" w:lineRule="auto"/>
              <w:jc w:val="center"/>
              <w:rPr>
                <w:rFonts w:ascii="Times New Roman" w:hAnsi="Times New Roman"/>
                <w:b/>
                <w:sz w:val="28"/>
                <w:szCs w:val="28"/>
                <w:vertAlign w:val="superscript"/>
              </w:rPr>
            </w:pPr>
            <w:r w:rsidRPr="00FF73D5">
              <w:rPr>
                <w:rFonts w:ascii="Times New Roman" w:hAnsi="Times New Roman"/>
                <w:b/>
                <w:sz w:val="28"/>
                <w:szCs w:val="28"/>
                <w:vertAlign w:val="superscript"/>
              </w:rPr>
              <w:t>_____</w:t>
            </w:r>
            <w:r>
              <w:rPr>
                <w:rFonts w:ascii="Times New Roman" w:hAnsi="Times New Roman"/>
                <w:b/>
                <w:sz w:val="28"/>
                <w:szCs w:val="28"/>
                <w:vertAlign w:val="superscript"/>
              </w:rPr>
              <w:t>___</w:t>
            </w:r>
            <w:r w:rsidRPr="00FF73D5">
              <w:rPr>
                <w:rFonts w:ascii="Times New Roman" w:hAnsi="Times New Roman"/>
                <w:b/>
                <w:sz w:val="28"/>
                <w:szCs w:val="28"/>
                <w:vertAlign w:val="superscript"/>
              </w:rPr>
              <w:t>___</w:t>
            </w:r>
          </w:p>
          <w:p w14:paraId="3D134D5B" w14:textId="77777777" w:rsidR="008407E9" w:rsidRDefault="008407E9" w:rsidP="001F2238">
            <w:pPr>
              <w:spacing w:after="0" w:line="240" w:lineRule="auto"/>
              <w:jc w:val="center"/>
              <w:rPr>
                <w:rFonts w:ascii="Times New Roman" w:hAnsi="Times New Roman"/>
                <w:sz w:val="28"/>
                <w:szCs w:val="28"/>
              </w:rPr>
            </w:pPr>
          </w:p>
          <w:p w14:paraId="288B6EA2" w14:textId="73D0D961" w:rsidR="008407E9" w:rsidRPr="001F2238" w:rsidRDefault="008407E9" w:rsidP="001F2238">
            <w:pPr>
              <w:spacing w:after="0" w:line="240" w:lineRule="auto"/>
              <w:jc w:val="center"/>
              <w:rPr>
                <w:rFonts w:ascii="Times New Roman" w:hAnsi="Times New Roman"/>
                <w:sz w:val="28"/>
                <w:szCs w:val="28"/>
              </w:rPr>
            </w:pPr>
            <w:r w:rsidRPr="001F2238">
              <w:rPr>
                <w:rFonts w:ascii="Times New Roman" w:eastAsia="Times New Roman" w:hAnsi="Times New Roman"/>
                <w:sz w:val="28"/>
                <w:szCs w:val="28"/>
                <w:lang w:val="vi-VN"/>
              </w:rPr>
              <w:t>Số:</w:t>
            </w:r>
            <w:r w:rsidR="00893A1F" w:rsidRPr="001F2238">
              <w:rPr>
                <w:rFonts w:ascii="Times New Roman" w:eastAsia="Times New Roman" w:hAnsi="Times New Roman"/>
                <w:sz w:val="28"/>
                <w:szCs w:val="28"/>
              </w:rPr>
              <w:t xml:space="preserve"> </w:t>
            </w:r>
            <w:r w:rsidR="00FA5205" w:rsidRPr="001F2238">
              <w:rPr>
                <w:rFonts w:ascii="Times New Roman" w:eastAsia="Times New Roman" w:hAnsi="Times New Roman"/>
                <w:sz w:val="28"/>
                <w:szCs w:val="28"/>
              </w:rPr>
              <w:t xml:space="preserve">        /2025/QĐ-TTg</w:t>
            </w:r>
          </w:p>
        </w:tc>
        <w:tc>
          <w:tcPr>
            <w:tcW w:w="5778" w:type="dxa"/>
          </w:tcPr>
          <w:p w14:paraId="081FF6C6" w14:textId="77777777" w:rsidR="008407E9" w:rsidRPr="001F2238" w:rsidRDefault="008407E9" w:rsidP="001F2238">
            <w:pPr>
              <w:spacing w:after="0" w:line="240" w:lineRule="auto"/>
              <w:jc w:val="center"/>
              <w:rPr>
                <w:rFonts w:ascii="Times New Roman" w:eastAsia="Times New Roman" w:hAnsi="Times New Roman"/>
                <w:b/>
                <w:bCs/>
                <w:sz w:val="28"/>
                <w:szCs w:val="28"/>
              </w:rPr>
            </w:pPr>
            <w:r w:rsidRPr="00FF73D5">
              <w:rPr>
                <w:rFonts w:ascii="Times New Roman" w:eastAsia="Times New Roman" w:hAnsi="Times New Roman"/>
                <w:b/>
                <w:bCs/>
                <w:sz w:val="26"/>
                <w:szCs w:val="26"/>
                <w:lang w:val="vi-VN"/>
              </w:rPr>
              <w:t>CỘNG HÒA XÃ HỘI CHỦ NGHĨA VIỆT NAM</w:t>
            </w:r>
            <w:r w:rsidRPr="00FF73D5">
              <w:rPr>
                <w:rFonts w:ascii="Times New Roman" w:eastAsia="Times New Roman" w:hAnsi="Times New Roman"/>
                <w:b/>
                <w:bCs/>
                <w:sz w:val="26"/>
                <w:szCs w:val="26"/>
                <w:lang w:val="vi-VN"/>
              </w:rPr>
              <w:br/>
            </w:r>
            <w:r w:rsidRPr="001F2238">
              <w:rPr>
                <w:rFonts w:ascii="Times New Roman" w:eastAsia="Times New Roman" w:hAnsi="Times New Roman"/>
                <w:b/>
                <w:bCs/>
                <w:sz w:val="28"/>
                <w:szCs w:val="28"/>
                <w:lang w:val="vi-VN"/>
              </w:rPr>
              <w:t>Độc lập - Tự do - Hạnh phúc</w:t>
            </w:r>
          </w:p>
          <w:p w14:paraId="4D4ACD11" w14:textId="77777777" w:rsidR="008407E9" w:rsidRPr="001F2238" w:rsidRDefault="008407E9" w:rsidP="001F2238">
            <w:pPr>
              <w:spacing w:after="60" w:line="240" w:lineRule="auto"/>
              <w:jc w:val="center"/>
              <w:rPr>
                <w:rFonts w:ascii="Times New Roman" w:eastAsia="Times New Roman" w:hAnsi="Times New Roman"/>
                <w:b/>
                <w:bCs/>
                <w:sz w:val="28"/>
                <w:szCs w:val="28"/>
                <w:vertAlign w:val="superscript"/>
              </w:rPr>
            </w:pPr>
            <w:r w:rsidRPr="001F2238">
              <w:rPr>
                <w:rFonts w:ascii="Times New Roman" w:eastAsia="Times New Roman" w:hAnsi="Times New Roman"/>
                <w:b/>
                <w:bCs/>
                <w:sz w:val="28"/>
                <w:szCs w:val="28"/>
                <w:vertAlign w:val="superscript"/>
              </w:rPr>
              <w:t>_____________________________________</w:t>
            </w:r>
          </w:p>
          <w:p w14:paraId="49A9D56C" w14:textId="09D1E731" w:rsidR="008407E9" w:rsidRPr="001F2238" w:rsidRDefault="008407E9" w:rsidP="001F2238">
            <w:pPr>
              <w:spacing w:after="0" w:line="240" w:lineRule="auto"/>
              <w:jc w:val="center"/>
              <w:rPr>
                <w:rFonts w:ascii="Times New Roman" w:hAnsi="Times New Roman"/>
                <w:sz w:val="28"/>
                <w:szCs w:val="28"/>
              </w:rPr>
            </w:pPr>
            <w:r w:rsidRPr="001F2238">
              <w:rPr>
                <w:rFonts w:ascii="Times New Roman" w:eastAsia="Times New Roman" w:hAnsi="Times New Roman"/>
                <w:i/>
                <w:iCs/>
                <w:sz w:val="28"/>
                <w:szCs w:val="28"/>
              </w:rPr>
              <w:t>Hà Nội</w:t>
            </w:r>
            <w:r w:rsidRPr="001F2238">
              <w:rPr>
                <w:rFonts w:ascii="Times New Roman" w:eastAsia="Times New Roman" w:hAnsi="Times New Roman"/>
                <w:i/>
                <w:iCs/>
                <w:sz w:val="28"/>
                <w:szCs w:val="28"/>
                <w:lang w:val="vi-VN"/>
              </w:rPr>
              <w:t>, ngày</w:t>
            </w:r>
            <w:r w:rsidR="009C38A3" w:rsidRPr="001F2238">
              <w:rPr>
                <w:rFonts w:ascii="Times New Roman" w:eastAsia="Times New Roman" w:hAnsi="Times New Roman"/>
                <w:i/>
                <w:iCs/>
                <w:sz w:val="28"/>
                <w:szCs w:val="28"/>
              </w:rPr>
              <w:t xml:space="preserve"> </w:t>
            </w:r>
            <w:r w:rsidR="005E23FC" w:rsidRPr="001F2238">
              <w:rPr>
                <w:rFonts w:ascii="Times New Roman" w:eastAsia="Times New Roman" w:hAnsi="Times New Roman"/>
                <w:i/>
                <w:iCs/>
                <w:sz w:val="28"/>
                <w:szCs w:val="28"/>
              </w:rPr>
              <w:t xml:space="preserve">       </w:t>
            </w:r>
            <w:r w:rsidR="009C38A3" w:rsidRPr="001F2238">
              <w:rPr>
                <w:rFonts w:ascii="Times New Roman" w:eastAsia="Times New Roman" w:hAnsi="Times New Roman"/>
                <w:i/>
                <w:iCs/>
                <w:sz w:val="28"/>
                <w:szCs w:val="28"/>
              </w:rPr>
              <w:t xml:space="preserve"> </w:t>
            </w:r>
            <w:r w:rsidRPr="001F2238">
              <w:rPr>
                <w:rFonts w:ascii="Times New Roman" w:eastAsia="Times New Roman" w:hAnsi="Times New Roman"/>
                <w:i/>
                <w:iCs/>
                <w:sz w:val="28"/>
                <w:szCs w:val="28"/>
                <w:lang w:val="vi-VN"/>
              </w:rPr>
              <w:t>tháng</w:t>
            </w:r>
            <w:r w:rsidR="00D73197" w:rsidRPr="001F2238">
              <w:rPr>
                <w:rFonts w:ascii="Times New Roman" w:eastAsia="Times New Roman" w:hAnsi="Times New Roman"/>
                <w:i/>
                <w:iCs/>
                <w:sz w:val="28"/>
                <w:szCs w:val="28"/>
              </w:rPr>
              <w:t xml:space="preserve"> </w:t>
            </w:r>
            <w:r w:rsidR="00FA5205" w:rsidRPr="001F2238">
              <w:rPr>
                <w:rFonts w:ascii="Times New Roman" w:eastAsia="Times New Roman" w:hAnsi="Times New Roman"/>
                <w:i/>
                <w:iCs/>
                <w:sz w:val="28"/>
                <w:szCs w:val="28"/>
              </w:rPr>
              <w:t xml:space="preserve">    </w:t>
            </w:r>
            <w:r w:rsidR="00ED45F3" w:rsidRPr="001F2238">
              <w:rPr>
                <w:rFonts w:ascii="Times New Roman" w:eastAsia="Times New Roman" w:hAnsi="Times New Roman"/>
                <w:i/>
                <w:iCs/>
                <w:sz w:val="28"/>
                <w:szCs w:val="28"/>
              </w:rPr>
              <w:t xml:space="preserve"> </w:t>
            </w:r>
            <w:r w:rsidRPr="001F2238">
              <w:rPr>
                <w:rFonts w:ascii="Times New Roman" w:eastAsia="Times New Roman" w:hAnsi="Times New Roman"/>
                <w:i/>
                <w:iCs/>
                <w:sz w:val="28"/>
                <w:szCs w:val="28"/>
                <w:lang w:val="vi-VN"/>
              </w:rPr>
              <w:t xml:space="preserve">năm </w:t>
            </w:r>
            <w:r w:rsidR="00D73197" w:rsidRPr="001F2238">
              <w:rPr>
                <w:rFonts w:ascii="Times New Roman" w:eastAsia="Times New Roman" w:hAnsi="Times New Roman"/>
                <w:i/>
                <w:iCs/>
                <w:sz w:val="28"/>
                <w:szCs w:val="28"/>
              </w:rPr>
              <w:t>2025</w:t>
            </w:r>
          </w:p>
        </w:tc>
      </w:tr>
    </w:tbl>
    <w:p w14:paraId="4D4A5372" w14:textId="7F55D4A5" w:rsidR="00C91D46" w:rsidRDefault="007F11C3" w:rsidP="00C91D46">
      <w:pPr>
        <w:spacing w:after="0" w:line="320" w:lineRule="atLeast"/>
        <w:jc w:val="center"/>
        <w:rPr>
          <w:rFonts w:ascii="Times New Roman" w:eastAsia="Times New Roman" w:hAnsi="Times New Roman"/>
          <w:bCs/>
          <w:sz w:val="28"/>
          <w:szCs w:val="28"/>
        </w:rPr>
      </w:pPr>
      <w:r w:rsidRPr="001F2238">
        <w:rPr>
          <w:rFonts w:ascii="Times New Roman" w:eastAsia="Times New Roman" w:hAnsi="Times New Roman"/>
          <w:bCs/>
          <w:noProof/>
          <w:sz w:val="28"/>
          <w:szCs w:val="28"/>
        </w:rPr>
        <mc:AlternateContent>
          <mc:Choice Requires="wps">
            <w:drawing>
              <wp:anchor distT="0" distB="0" distL="114300" distR="114300" simplePos="0" relativeHeight="251659264" behindDoc="0" locked="0" layoutInCell="1" allowOverlap="1" wp14:anchorId="22B5DD0B" wp14:editId="1ACBB0E2">
                <wp:simplePos x="0" y="0"/>
                <wp:positionH relativeFrom="column">
                  <wp:posOffset>-459740</wp:posOffset>
                </wp:positionH>
                <wp:positionV relativeFrom="paragraph">
                  <wp:posOffset>198755</wp:posOffset>
                </wp:positionV>
                <wp:extent cx="1301750" cy="339090"/>
                <wp:effectExtent l="0" t="0" r="12700" b="22860"/>
                <wp:wrapNone/>
                <wp:docPr id="1" name="Text Box 1"/>
                <wp:cNvGraphicFramePr/>
                <a:graphic xmlns:a="http://schemas.openxmlformats.org/drawingml/2006/main">
                  <a:graphicData uri="http://schemas.microsoft.com/office/word/2010/wordprocessingShape">
                    <wps:wsp>
                      <wps:cNvSpPr txBox="1"/>
                      <wps:spPr>
                        <a:xfrm>
                          <a:off x="0" y="0"/>
                          <a:ext cx="1301750" cy="339090"/>
                        </a:xfrm>
                        <a:prstGeom prst="rect">
                          <a:avLst/>
                        </a:prstGeom>
                        <a:solidFill>
                          <a:schemeClr val="lt1"/>
                        </a:solidFill>
                        <a:ln w="6350">
                          <a:solidFill>
                            <a:prstClr val="black"/>
                          </a:solidFill>
                        </a:ln>
                      </wps:spPr>
                      <wps:txbx>
                        <w:txbxContent>
                          <w:p w14:paraId="7C337DE1" w14:textId="78E49F55" w:rsidR="00B1386D" w:rsidRPr="00B1386D" w:rsidRDefault="00B1386D" w:rsidP="00B1386D">
                            <w:pPr>
                              <w:jc w:val="center"/>
                              <w:rPr>
                                <w:rFonts w:ascii="Times New Roman" w:hAnsi="Times New Roman"/>
                                <w:b/>
                                <w:sz w:val="27"/>
                                <w:szCs w:val="27"/>
                              </w:rPr>
                            </w:pPr>
                            <w:r w:rsidRPr="00B1386D">
                              <w:rPr>
                                <w:rFonts w:ascii="Times New Roman" w:hAnsi="Times New Roman"/>
                                <w:b/>
                                <w:sz w:val="27"/>
                                <w:szCs w:val="27"/>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36.2pt;margin-top:15.65pt;width:102.5pt;height:26.7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" fillcolor="white [3201]" strokeweight=".5pt">
                <v:textbox>
                  <w:txbxContent>
                    <w:p w14:paraId="7C337DE1" w14:textId="78E49F55" w:rsidR="00B1386D" w:rsidRPr="00B1386D" w:rsidRDefault="00B1386D" w:rsidP="00B1386D">
                      <w:pPr>
                        <w:jc w:val="center"/>
                        <w:rPr>
                          <w:rFonts w:ascii="Times New Roman" w:hAnsi="Times New Roman"/>
                          <w:b/>
                          <w:sz w:val="27"/>
                          <w:szCs w:val="27"/>
                        </w:rPr>
                      </w:pPr>
                      <w:bookmarkStart w:id="1" w:name="_GoBack"/>
                      <w:r w:rsidRPr="00B1386D">
                        <w:rPr>
                          <w:rFonts w:ascii="Times New Roman" w:hAnsi="Times New Roman"/>
                          <w:b/>
                          <w:sz w:val="27"/>
                          <w:szCs w:val="27"/>
                        </w:rPr>
                        <w:t>DỰ THẢO</w:t>
                      </w:r>
                      <w:bookmarkEnd w:id="1"/>
                    </w:p>
                  </w:txbxContent>
                </v:textbox>
              </v:shape>
            </w:pict>
          </mc:Fallback>
        </mc:AlternateContent>
      </w:r>
    </w:p>
    <w:p w14:paraId="7BB325E1" w14:textId="3027BBA1" w:rsidR="00EF5E1D" w:rsidRPr="001F2238" w:rsidRDefault="00EF5E1D" w:rsidP="00C91D46">
      <w:pPr>
        <w:spacing w:after="0" w:line="320" w:lineRule="atLeast"/>
        <w:jc w:val="center"/>
        <w:rPr>
          <w:rFonts w:ascii="Times New Roman" w:eastAsia="Times New Roman" w:hAnsi="Times New Roman"/>
          <w:bCs/>
          <w:sz w:val="28"/>
          <w:szCs w:val="28"/>
          <w:lang w:val="vi-VN"/>
        </w:rPr>
      </w:pPr>
    </w:p>
    <w:p w14:paraId="4176C2F6" w14:textId="5630A69C" w:rsidR="0067797C" w:rsidRPr="001F2238" w:rsidRDefault="00FA5205" w:rsidP="00C91D46">
      <w:pPr>
        <w:spacing w:after="120" w:line="320" w:lineRule="atLeast"/>
        <w:jc w:val="center"/>
        <w:rPr>
          <w:rFonts w:ascii="Times New Roman" w:eastAsia="Times New Roman" w:hAnsi="Times New Roman"/>
          <w:b/>
          <w:bCs/>
          <w:sz w:val="28"/>
          <w:szCs w:val="28"/>
        </w:rPr>
      </w:pPr>
      <w:r w:rsidRPr="001F2238">
        <w:rPr>
          <w:rFonts w:ascii="Times New Roman" w:eastAsia="Times New Roman" w:hAnsi="Times New Roman"/>
          <w:b/>
          <w:bCs/>
          <w:sz w:val="28"/>
          <w:szCs w:val="28"/>
        </w:rPr>
        <w:t>QUYẾT ĐỊNH</w:t>
      </w:r>
    </w:p>
    <w:p w14:paraId="6F081132" w14:textId="3C5D28F3" w:rsidR="00FA5205" w:rsidRPr="006D5DC9" w:rsidRDefault="00FA5205" w:rsidP="001F2238">
      <w:pPr>
        <w:spacing w:after="0" w:line="320" w:lineRule="atLeast"/>
        <w:jc w:val="center"/>
        <w:rPr>
          <w:rFonts w:ascii="Times New Roman" w:eastAsia="Times New Roman" w:hAnsi="Times New Roman"/>
          <w:bCs/>
          <w:sz w:val="28"/>
          <w:szCs w:val="28"/>
        </w:rPr>
      </w:pPr>
      <w:r w:rsidRPr="006D5DC9">
        <w:rPr>
          <w:rFonts w:ascii="Times New Roman" w:eastAsia="Times New Roman" w:hAnsi="Times New Roman"/>
          <w:bCs/>
          <w:sz w:val="28"/>
          <w:szCs w:val="28"/>
        </w:rPr>
        <w:t>QUY ĐỊNH VIỆC NHẬP KHẨU</w:t>
      </w:r>
      <w:r w:rsidR="001F2238" w:rsidRPr="006D5DC9">
        <w:rPr>
          <w:rFonts w:ascii="Times New Roman" w:eastAsia="Times New Roman" w:hAnsi="Times New Roman"/>
          <w:bCs/>
          <w:sz w:val="28"/>
          <w:szCs w:val="28"/>
        </w:rPr>
        <w:t>, TẠM NHẬP KHẨU</w:t>
      </w:r>
      <w:r w:rsidRPr="006D5DC9">
        <w:rPr>
          <w:rFonts w:ascii="Times New Roman" w:eastAsia="Times New Roman" w:hAnsi="Times New Roman"/>
          <w:bCs/>
          <w:sz w:val="28"/>
          <w:szCs w:val="28"/>
        </w:rPr>
        <w:t xml:space="preserve"> XE TÔ TÔ</w:t>
      </w:r>
      <w:r w:rsidRPr="006D5DC9">
        <w:rPr>
          <w:rFonts w:ascii="Times New Roman" w:eastAsia="Times New Roman" w:hAnsi="Times New Roman"/>
          <w:bCs/>
          <w:sz w:val="28"/>
          <w:szCs w:val="28"/>
        </w:rPr>
        <w:br/>
      </w:r>
      <w:r w:rsidR="001F2238" w:rsidRPr="006D5DC9">
        <w:rPr>
          <w:rFonts w:ascii="Times New Roman" w:eastAsia="Times New Roman" w:hAnsi="Times New Roman"/>
          <w:bCs/>
          <w:sz w:val="28"/>
          <w:szCs w:val="28"/>
        </w:rPr>
        <w:t>THEO HÌNH THỨC QUÀ BIẾU, QUÀ TẶNG, TÀI SẢN DI CHUYỂN</w:t>
      </w:r>
    </w:p>
    <w:p w14:paraId="35355805" w14:textId="77777777" w:rsidR="001F2238" w:rsidRDefault="001F2238" w:rsidP="00C91D46">
      <w:pPr>
        <w:spacing w:after="0" w:line="320" w:lineRule="atLeast"/>
        <w:jc w:val="center"/>
        <w:rPr>
          <w:rFonts w:ascii="Times New Roman" w:eastAsia="Times New Roman" w:hAnsi="Times New Roman"/>
          <w:bCs/>
          <w:sz w:val="28"/>
          <w:szCs w:val="28"/>
        </w:rPr>
      </w:pPr>
    </w:p>
    <w:p w14:paraId="57972F57" w14:textId="77777777" w:rsidR="00C91D46" w:rsidRPr="006D5DC9" w:rsidRDefault="00C91D46" w:rsidP="00C91D46">
      <w:pPr>
        <w:spacing w:after="0" w:line="320" w:lineRule="atLeast"/>
        <w:jc w:val="center"/>
        <w:rPr>
          <w:rFonts w:ascii="Times New Roman" w:eastAsia="Times New Roman" w:hAnsi="Times New Roman"/>
          <w:bCs/>
          <w:sz w:val="28"/>
          <w:szCs w:val="28"/>
        </w:rPr>
      </w:pPr>
    </w:p>
    <w:p w14:paraId="2BF22BA6" w14:textId="55329C76" w:rsidR="00FA5205" w:rsidRPr="001F2238" w:rsidRDefault="006D5DC9" w:rsidP="00C91D46">
      <w:pPr>
        <w:spacing w:after="180" w:line="320" w:lineRule="atLeast"/>
        <w:jc w:val="both"/>
        <w:rPr>
          <w:rFonts w:ascii="Times New Roman" w:eastAsia="Times New Roman" w:hAnsi="Times New Roman"/>
          <w:i/>
          <w:sz w:val="28"/>
          <w:szCs w:val="28"/>
          <w:lang w:val="vi-VN"/>
        </w:rPr>
      </w:pPr>
      <w:r>
        <w:rPr>
          <w:rFonts w:ascii="Times New Roman" w:eastAsia="Times New Roman" w:hAnsi="Times New Roman"/>
          <w:i/>
          <w:sz w:val="28"/>
          <w:szCs w:val="28"/>
        </w:rPr>
        <w:tab/>
      </w:r>
      <w:r w:rsidR="00FA5205" w:rsidRPr="001F2238">
        <w:rPr>
          <w:rFonts w:ascii="Times New Roman" w:eastAsia="Times New Roman" w:hAnsi="Times New Roman"/>
          <w:i/>
          <w:sz w:val="28"/>
          <w:szCs w:val="28"/>
          <w:lang w:val="vi-VN"/>
        </w:rPr>
        <w:t xml:space="preserve">Căn cứ Luật Tổ chức Chính phủ ngày </w:t>
      </w:r>
      <w:r w:rsidR="00165FCC" w:rsidRPr="001F2238">
        <w:rPr>
          <w:rFonts w:ascii="Times New Roman" w:eastAsia="Times New Roman" w:hAnsi="Times New Roman"/>
          <w:i/>
          <w:sz w:val="28"/>
          <w:szCs w:val="28"/>
        </w:rPr>
        <w:t>18</w:t>
      </w:r>
      <w:r w:rsidR="00FA5205" w:rsidRPr="001F2238">
        <w:rPr>
          <w:rFonts w:ascii="Times New Roman" w:eastAsia="Times New Roman" w:hAnsi="Times New Roman"/>
          <w:i/>
          <w:sz w:val="28"/>
          <w:szCs w:val="28"/>
          <w:lang w:val="vi-VN"/>
        </w:rPr>
        <w:t xml:space="preserve"> tháng </w:t>
      </w:r>
      <w:r w:rsidR="00165FCC" w:rsidRPr="001F2238">
        <w:rPr>
          <w:rFonts w:ascii="Times New Roman" w:eastAsia="Times New Roman" w:hAnsi="Times New Roman"/>
          <w:i/>
          <w:sz w:val="28"/>
          <w:szCs w:val="28"/>
        </w:rPr>
        <w:t>02</w:t>
      </w:r>
      <w:r w:rsidR="00FA5205" w:rsidRPr="001F2238">
        <w:rPr>
          <w:rFonts w:ascii="Times New Roman" w:eastAsia="Times New Roman" w:hAnsi="Times New Roman"/>
          <w:i/>
          <w:sz w:val="28"/>
          <w:szCs w:val="28"/>
          <w:lang w:val="vi-VN"/>
        </w:rPr>
        <w:t xml:space="preserve"> năm 20</w:t>
      </w:r>
      <w:r w:rsidR="00165FCC" w:rsidRPr="001F2238">
        <w:rPr>
          <w:rFonts w:ascii="Times New Roman" w:eastAsia="Times New Roman" w:hAnsi="Times New Roman"/>
          <w:i/>
          <w:sz w:val="28"/>
          <w:szCs w:val="28"/>
        </w:rPr>
        <w:t>2</w:t>
      </w:r>
      <w:r w:rsidR="00FA5205" w:rsidRPr="001F2238">
        <w:rPr>
          <w:rFonts w:ascii="Times New Roman" w:eastAsia="Times New Roman" w:hAnsi="Times New Roman"/>
          <w:i/>
          <w:sz w:val="28"/>
          <w:szCs w:val="28"/>
          <w:lang w:val="vi-VN"/>
        </w:rPr>
        <w:t>5;</w:t>
      </w:r>
    </w:p>
    <w:p w14:paraId="6EE72D66" w14:textId="11A949D7" w:rsidR="00FA5205" w:rsidRPr="001F2238" w:rsidRDefault="006D5DC9" w:rsidP="00C91D46">
      <w:pPr>
        <w:spacing w:after="180" w:line="320" w:lineRule="atLeast"/>
        <w:jc w:val="both"/>
        <w:rPr>
          <w:rFonts w:ascii="Times New Roman" w:eastAsia="Times New Roman" w:hAnsi="Times New Roman"/>
          <w:i/>
          <w:sz w:val="28"/>
          <w:szCs w:val="28"/>
          <w:lang w:val="vi-VN"/>
        </w:rPr>
      </w:pPr>
      <w:r>
        <w:rPr>
          <w:rFonts w:ascii="Times New Roman" w:eastAsia="Times New Roman" w:hAnsi="Times New Roman"/>
          <w:i/>
          <w:sz w:val="28"/>
          <w:szCs w:val="28"/>
        </w:rPr>
        <w:tab/>
      </w:r>
      <w:r w:rsidR="00FA5205" w:rsidRPr="001F2238">
        <w:rPr>
          <w:rFonts w:ascii="Times New Roman" w:eastAsia="Times New Roman" w:hAnsi="Times New Roman"/>
          <w:i/>
          <w:sz w:val="28"/>
          <w:szCs w:val="28"/>
          <w:lang w:val="vi-VN"/>
        </w:rPr>
        <w:t>Căn cứ Luật Quản lý ngoại thương ngày 12 tháng 6 năm 2017;</w:t>
      </w:r>
    </w:p>
    <w:p w14:paraId="77F1C6B0" w14:textId="268270F5" w:rsidR="00FA5205" w:rsidRPr="001F2238" w:rsidRDefault="006D5DC9" w:rsidP="00C91D46">
      <w:pPr>
        <w:spacing w:after="180" w:line="320" w:lineRule="atLeast"/>
        <w:jc w:val="both"/>
        <w:rPr>
          <w:rFonts w:ascii="Times New Roman" w:eastAsia="Times New Roman" w:hAnsi="Times New Roman"/>
          <w:i/>
          <w:sz w:val="28"/>
          <w:szCs w:val="28"/>
          <w:lang w:val="vi-VN"/>
        </w:rPr>
      </w:pPr>
      <w:r>
        <w:rPr>
          <w:rFonts w:ascii="Times New Roman" w:eastAsia="Times New Roman" w:hAnsi="Times New Roman"/>
          <w:i/>
          <w:sz w:val="28"/>
          <w:szCs w:val="28"/>
        </w:rPr>
        <w:tab/>
      </w:r>
      <w:r w:rsidR="00FA5205" w:rsidRPr="001F2238">
        <w:rPr>
          <w:rFonts w:ascii="Times New Roman" w:eastAsia="Times New Roman" w:hAnsi="Times New Roman"/>
          <w:i/>
          <w:sz w:val="28"/>
          <w:szCs w:val="28"/>
          <w:lang w:val="vi-VN"/>
        </w:rPr>
        <w:t>Căn cứ Nghị định số 69/2018/NĐ-CP ngày 15 tháng 5 năm 2018 của Chính phủ quy định chi tiết một số điều của Luật Quản lý ngoại thương;</w:t>
      </w:r>
    </w:p>
    <w:p w14:paraId="039B3CF9" w14:textId="75343527" w:rsidR="008D52A0" w:rsidRPr="001F2238" w:rsidRDefault="006D5DC9" w:rsidP="00C91D46">
      <w:pPr>
        <w:spacing w:after="180" w:line="320" w:lineRule="atLeast"/>
        <w:jc w:val="both"/>
        <w:rPr>
          <w:rFonts w:ascii="Times New Roman" w:eastAsia="Times New Roman" w:hAnsi="Times New Roman"/>
          <w:i/>
          <w:sz w:val="28"/>
          <w:szCs w:val="28"/>
          <w:lang w:val="vi-VN"/>
        </w:rPr>
      </w:pPr>
      <w:r>
        <w:rPr>
          <w:rFonts w:ascii="Times New Roman" w:eastAsia="Times New Roman" w:hAnsi="Times New Roman"/>
          <w:i/>
          <w:sz w:val="28"/>
          <w:szCs w:val="28"/>
        </w:rPr>
        <w:tab/>
      </w:r>
      <w:r w:rsidR="008D52A0" w:rsidRPr="001F2238">
        <w:rPr>
          <w:rFonts w:ascii="Times New Roman" w:eastAsia="Times New Roman" w:hAnsi="Times New Roman"/>
          <w:i/>
          <w:sz w:val="28"/>
          <w:szCs w:val="28"/>
          <w:lang w:val="vi-VN"/>
        </w:rPr>
        <w:t xml:space="preserve">Căn cứ Nghị định số </w:t>
      </w:r>
      <w:r w:rsidR="008D52A0" w:rsidRPr="001F2238">
        <w:rPr>
          <w:rFonts w:ascii="Times New Roman" w:eastAsia="Times New Roman" w:hAnsi="Times New Roman"/>
          <w:i/>
          <w:sz w:val="28"/>
          <w:szCs w:val="28"/>
        </w:rPr>
        <w:t>116</w:t>
      </w:r>
      <w:r w:rsidR="008D52A0" w:rsidRPr="001F2238">
        <w:rPr>
          <w:rFonts w:ascii="Times New Roman" w:eastAsia="Times New Roman" w:hAnsi="Times New Roman"/>
          <w:i/>
          <w:sz w:val="28"/>
          <w:szCs w:val="28"/>
          <w:lang w:val="vi-VN"/>
        </w:rPr>
        <w:t>/201</w:t>
      </w:r>
      <w:r w:rsidR="008D52A0" w:rsidRPr="001F2238">
        <w:rPr>
          <w:rFonts w:ascii="Times New Roman" w:eastAsia="Times New Roman" w:hAnsi="Times New Roman"/>
          <w:i/>
          <w:sz w:val="28"/>
          <w:szCs w:val="28"/>
        </w:rPr>
        <w:t>7</w:t>
      </w:r>
      <w:r w:rsidR="008D52A0" w:rsidRPr="001F2238">
        <w:rPr>
          <w:rFonts w:ascii="Times New Roman" w:eastAsia="Times New Roman" w:hAnsi="Times New Roman"/>
          <w:i/>
          <w:sz w:val="28"/>
          <w:szCs w:val="28"/>
          <w:lang w:val="vi-VN"/>
        </w:rPr>
        <w:t xml:space="preserve">/NĐ-CP ngày </w:t>
      </w:r>
      <w:r w:rsidR="008D52A0" w:rsidRPr="001F2238">
        <w:rPr>
          <w:rFonts w:ascii="Times New Roman" w:eastAsia="Times New Roman" w:hAnsi="Times New Roman"/>
          <w:i/>
          <w:sz w:val="28"/>
          <w:szCs w:val="28"/>
        </w:rPr>
        <w:t>17</w:t>
      </w:r>
      <w:r w:rsidR="008D52A0" w:rsidRPr="001F2238">
        <w:rPr>
          <w:rFonts w:ascii="Times New Roman" w:eastAsia="Times New Roman" w:hAnsi="Times New Roman"/>
          <w:i/>
          <w:sz w:val="28"/>
          <w:szCs w:val="28"/>
          <w:lang w:val="vi-VN"/>
        </w:rPr>
        <w:t xml:space="preserve"> tháng </w:t>
      </w:r>
      <w:r w:rsidR="008D52A0" w:rsidRPr="001F2238">
        <w:rPr>
          <w:rFonts w:ascii="Times New Roman" w:eastAsia="Times New Roman" w:hAnsi="Times New Roman"/>
          <w:i/>
          <w:sz w:val="28"/>
          <w:szCs w:val="28"/>
        </w:rPr>
        <w:t>10</w:t>
      </w:r>
      <w:r w:rsidR="008D52A0" w:rsidRPr="001F2238">
        <w:rPr>
          <w:rFonts w:ascii="Times New Roman" w:eastAsia="Times New Roman" w:hAnsi="Times New Roman"/>
          <w:i/>
          <w:sz w:val="28"/>
          <w:szCs w:val="28"/>
          <w:lang w:val="vi-VN"/>
        </w:rPr>
        <w:t xml:space="preserve"> năm 201</w:t>
      </w:r>
      <w:r w:rsidR="008D52A0" w:rsidRPr="001F2238">
        <w:rPr>
          <w:rFonts w:ascii="Times New Roman" w:eastAsia="Times New Roman" w:hAnsi="Times New Roman"/>
          <w:i/>
          <w:sz w:val="28"/>
          <w:szCs w:val="28"/>
        </w:rPr>
        <w:t>7</w:t>
      </w:r>
      <w:r w:rsidR="008D52A0" w:rsidRPr="001F2238">
        <w:rPr>
          <w:rFonts w:ascii="Times New Roman" w:eastAsia="Times New Roman" w:hAnsi="Times New Roman"/>
          <w:i/>
          <w:sz w:val="28"/>
          <w:szCs w:val="28"/>
          <w:lang w:val="vi-VN"/>
        </w:rPr>
        <w:t xml:space="preserve"> của Chính phủ quy định điều kiện sản xuất, lắp ráp, nhập khẩu và kinh doanh dịch vụ bảo hành, bảo dưỡng ô tô;</w:t>
      </w:r>
    </w:p>
    <w:p w14:paraId="32FC56EF" w14:textId="6EE80450" w:rsidR="00FA5205" w:rsidRPr="001F2238" w:rsidRDefault="006D5DC9" w:rsidP="00C91D46">
      <w:pPr>
        <w:spacing w:after="180" w:line="320" w:lineRule="atLeast"/>
        <w:jc w:val="both"/>
        <w:rPr>
          <w:rFonts w:ascii="Times New Roman" w:eastAsia="Times New Roman" w:hAnsi="Times New Roman"/>
          <w:i/>
          <w:sz w:val="28"/>
          <w:szCs w:val="28"/>
          <w:lang w:val="vi-VN"/>
        </w:rPr>
      </w:pPr>
      <w:r>
        <w:rPr>
          <w:rFonts w:ascii="Times New Roman" w:eastAsia="Times New Roman" w:hAnsi="Times New Roman"/>
          <w:i/>
          <w:sz w:val="28"/>
          <w:szCs w:val="28"/>
        </w:rPr>
        <w:tab/>
      </w:r>
      <w:r w:rsidR="00FA5205" w:rsidRPr="001F2238">
        <w:rPr>
          <w:rFonts w:ascii="Times New Roman" w:eastAsia="Times New Roman" w:hAnsi="Times New Roman"/>
          <w:i/>
          <w:sz w:val="28"/>
          <w:szCs w:val="28"/>
          <w:lang w:val="vi-VN"/>
        </w:rPr>
        <w:t xml:space="preserve">Theo đề nghị của Bộ trưởng Bộ </w:t>
      </w:r>
      <w:r w:rsidR="00FA5205" w:rsidRPr="001F2238">
        <w:rPr>
          <w:rFonts w:ascii="Times New Roman" w:eastAsia="Times New Roman" w:hAnsi="Times New Roman"/>
          <w:i/>
          <w:sz w:val="28"/>
          <w:szCs w:val="28"/>
        </w:rPr>
        <w:t>Công Thương</w:t>
      </w:r>
      <w:r w:rsidR="00FA5205" w:rsidRPr="001F2238">
        <w:rPr>
          <w:rFonts w:ascii="Times New Roman" w:eastAsia="Times New Roman" w:hAnsi="Times New Roman"/>
          <w:i/>
          <w:sz w:val="28"/>
          <w:szCs w:val="28"/>
          <w:lang w:val="vi-VN"/>
        </w:rPr>
        <w:t>;</w:t>
      </w:r>
    </w:p>
    <w:p w14:paraId="3B78DE19" w14:textId="55FA67AC" w:rsidR="0067797C" w:rsidRPr="001F2238" w:rsidRDefault="006D5DC9" w:rsidP="00C91D46">
      <w:pPr>
        <w:spacing w:after="240" w:line="320" w:lineRule="atLeast"/>
        <w:jc w:val="both"/>
        <w:rPr>
          <w:rFonts w:ascii="Times New Roman" w:eastAsia="Times New Roman" w:hAnsi="Times New Roman"/>
          <w:i/>
          <w:color w:val="000000"/>
          <w:sz w:val="28"/>
          <w:szCs w:val="28"/>
          <w:lang w:val="vi-VN"/>
        </w:rPr>
      </w:pPr>
      <w:r>
        <w:rPr>
          <w:rFonts w:ascii="Times New Roman" w:eastAsia="Times New Roman" w:hAnsi="Times New Roman"/>
          <w:i/>
          <w:sz w:val="28"/>
          <w:szCs w:val="28"/>
        </w:rPr>
        <w:tab/>
      </w:r>
      <w:r w:rsidR="00FA5205" w:rsidRPr="001F2238">
        <w:rPr>
          <w:rFonts w:ascii="Times New Roman" w:eastAsia="Times New Roman" w:hAnsi="Times New Roman"/>
          <w:i/>
          <w:sz w:val="28"/>
          <w:szCs w:val="28"/>
          <w:lang w:val="vi-VN"/>
        </w:rPr>
        <w:t xml:space="preserve">Thủ tướng Chính phủ ban hành Quyết định </w:t>
      </w:r>
      <w:r w:rsidR="00FA5205" w:rsidRPr="001F2238">
        <w:rPr>
          <w:rFonts w:ascii="Times New Roman" w:eastAsia="Times New Roman" w:hAnsi="Times New Roman"/>
          <w:i/>
          <w:sz w:val="28"/>
          <w:szCs w:val="28"/>
        </w:rPr>
        <w:t>quy định việc nhập khẩu xe ô tô không nhằm mục đích thương mại</w:t>
      </w:r>
      <w:r w:rsidR="00FA5205" w:rsidRPr="001F2238">
        <w:rPr>
          <w:rFonts w:ascii="Times New Roman" w:eastAsia="Times New Roman" w:hAnsi="Times New Roman"/>
          <w:i/>
          <w:sz w:val="28"/>
          <w:szCs w:val="28"/>
          <w:lang w:val="vi-VN"/>
        </w:rPr>
        <w:t>.</w:t>
      </w:r>
    </w:p>
    <w:p w14:paraId="7FA7007A" w14:textId="44CA5170" w:rsidR="00F01C56" w:rsidRPr="001F2238" w:rsidRDefault="00F01C56" w:rsidP="001F2238">
      <w:pPr>
        <w:spacing w:after="0" w:line="320" w:lineRule="atLeast"/>
        <w:jc w:val="both"/>
        <w:rPr>
          <w:rFonts w:ascii="Times New Roman" w:eastAsia="Times New Roman" w:hAnsi="Times New Roman"/>
          <w:color w:val="000000"/>
          <w:spacing w:val="-4"/>
          <w:sz w:val="28"/>
          <w:szCs w:val="28"/>
          <w:lang w:val="vi-VN"/>
        </w:rPr>
      </w:pPr>
    </w:p>
    <w:p w14:paraId="7F54E052" w14:textId="26515B4F" w:rsidR="003C33F9" w:rsidRPr="001F2238" w:rsidRDefault="003C33F9" w:rsidP="00C91D46">
      <w:pPr>
        <w:spacing w:after="180" w:line="320" w:lineRule="atLeast"/>
        <w:jc w:val="both"/>
        <w:rPr>
          <w:rFonts w:ascii="Times New Roman" w:eastAsia="Times New Roman" w:hAnsi="Times New Roman"/>
          <w:b/>
          <w:color w:val="000000"/>
          <w:spacing w:val="-4"/>
          <w:sz w:val="28"/>
          <w:szCs w:val="28"/>
          <w:lang w:val="vi-VN"/>
        </w:rPr>
      </w:pPr>
      <w:r w:rsidRPr="001F2238">
        <w:rPr>
          <w:rFonts w:ascii="Times New Roman" w:eastAsia="Times New Roman" w:hAnsi="Times New Roman"/>
          <w:color w:val="000000"/>
          <w:spacing w:val="-4"/>
          <w:sz w:val="28"/>
          <w:szCs w:val="28"/>
          <w:lang w:val="vi-VN"/>
        </w:rPr>
        <w:tab/>
      </w:r>
      <w:r w:rsidRPr="001F2238">
        <w:rPr>
          <w:rFonts w:ascii="Times New Roman" w:eastAsia="Times New Roman" w:hAnsi="Times New Roman"/>
          <w:b/>
          <w:color w:val="000000"/>
          <w:spacing w:val="-4"/>
          <w:sz w:val="28"/>
          <w:szCs w:val="28"/>
          <w:lang w:val="vi-VN"/>
        </w:rPr>
        <w:t>Điều 1. Phạm vi điều chỉnh</w:t>
      </w:r>
    </w:p>
    <w:p w14:paraId="768FCEC7" w14:textId="7B6E6B6E" w:rsidR="003C33F9" w:rsidRPr="001F2238" w:rsidRDefault="003C33F9" w:rsidP="00C91D46">
      <w:pPr>
        <w:spacing w:after="180" w:line="320" w:lineRule="atLeast"/>
        <w:jc w:val="both"/>
        <w:rPr>
          <w:rFonts w:ascii="Times New Roman" w:eastAsia="Times New Roman" w:hAnsi="Times New Roman"/>
          <w:color w:val="000000"/>
          <w:spacing w:val="-4"/>
          <w:sz w:val="28"/>
          <w:szCs w:val="28"/>
        </w:rPr>
      </w:pPr>
      <w:r w:rsidRPr="001F2238">
        <w:rPr>
          <w:rFonts w:ascii="Times New Roman" w:eastAsia="Times New Roman" w:hAnsi="Times New Roman"/>
          <w:color w:val="000000"/>
          <w:spacing w:val="-4"/>
          <w:sz w:val="28"/>
          <w:szCs w:val="28"/>
          <w:lang w:val="vi-VN"/>
        </w:rPr>
        <w:tab/>
      </w:r>
      <w:r w:rsidR="008D7027" w:rsidRPr="001F2238">
        <w:rPr>
          <w:rFonts w:ascii="Times New Roman" w:eastAsia="Times New Roman" w:hAnsi="Times New Roman"/>
          <w:color w:val="000000"/>
          <w:spacing w:val="-4"/>
          <w:sz w:val="28"/>
          <w:szCs w:val="28"/>
        </w:rPr>
        <w:t xml:space="preserve">1. </w:t>
      </w:r>
      <w:r w:rsidRPr="001F2238">
        <w:rPr>
          <w:rFonts w:ascii="Times New Roman" w:eastAsia="Times New Roman" w:hAnsi="Times New Roman"/>
          <w:color w:val="000000"/>
          <w:spacing w:val="-4"/>
          <w:sz w:val="28"/>
          <w:szCs w:val="28"/>
        </w:rPr>
        <w:t xml:space="preserve">Quyết </w:t>
      </w:r>
      <w:r w:rsidRPr="001F2238">
        <w:rPr>
          <w:rFonts w:ascii="Times New Roman" w:eastAsia="Times New Roman" w:hAnsi="Times New Roman"/>
          <w:color w:val="000000"/>
          <w:spacing w:val="-4"/>
          <w:sz w:val="28"/>
          <w:szCs w:val="28"/>
          <w:lang w:val="vi-VN"/>
        </w:rPr>
        <w:t>định này quy định điều kiện nhập khẩu ô tô</w:t>
      </w:r>
      <w:r w:rsidR="00B55B41" w:rsidRPr="001F2238">
        <w:rPr>
          <w:rFonts w:ascii="Times New Roman" w:eastAsia="Times New Roman" w:hAnsi="Times New Roman"/>
          <w:color w:val="000000"/>
          <w:spacing w:val="-4"/>
          <w:sz w:val="28"/>
          <w:szCs w:val="28"/>
        </w:rPr>
        <w:t xml:space="preserve"> </w:t>
      </w:r>
      <w:r w:rsidRPr="001F2238">
        <w:rPr>
          <w:rFonts w:ascii="Times New Roman" w:eastAsia="Times New Roman" w:hAnsi="Times New Roman"/>
          <w:color w:val="000000"/>
          <w:spacing w:val="-4"/>
          <w:sz w:val="28"/>
          <w:szCs w:val="28"/>
        </w:rPr>
        <w:t>không nhằm mục đích thương mại</w:t>
      </w:r>
      <w:r w:rsidR="00BB7881" w:rsidRPr="001F2238">
        <w:rPr>
          <w:rFonts w:ascii="Times New Roman" w:eastAsia="Times New Roman" w:hAnsi="Times New Roman"/>
          <w:color w:val="000000"/>
          <w:spacing w:val="-4"/>
          <w:sz w:val="28"/>
          <w:szCs w:val="28"/>
        </w:rPr>
        <w:t xml:space="preserve"> (bao gồm: ô tô là quà biếu, quà tặng, tài sản di chuyển) có tham gia giao thông công cộng</w:t>
      </w:r>
      <w:r w:rsidR="00546852" w:rsidRPr="001F2238">
        <w:rPr>
          <w:rFonts w:ascii="Times New Roman" w:eastAsia="Times New Roman" w:hAnsi="Times New Roman"/>
          <w:color w:val="000000"/>
          <w:spacing w:val="-4"/>
          <w:sz w:val="28"/>
          <w:szCs w:val="28"/>
        </w:rPr>
        <w:t>.</w:t>
      </w:r>
    </w:p>
    <w:p w14:paraId="22AA3522" w14:textId="77777777" w:rsidR="008D7027" w:rsidRPr="001F2238" w:rsidRDefault="008D7027" w:rsidP="00C91D46">
      <w:pPr>
        <w:spacing w:after="180" w:line="320" w:lineRule="atLeast"/>
        <w:jc w:val="both"/>
        <w:rPr>
          <w:rFonts w:ascii="Times New Roman" w:eastAsia="Times New Roman" w:hAnsi="Times New Roman"/>
          <w:color w:val="000000"/>
          <w:spacing w:val="-4"/>
          <w:sz w:val="28"/>
          <w:szCs w:val="28"/>
        </w:rPr>
      </w:pPr>
      <w:r w:rsidRPr="001F2238">
        <w:rPr>
          <w:rFonts w:ascii="Times New Roman" w:eastAsia="Times New Roman" w:hAnsi="Times New Roman"/>
          <w:color w:val="000000"/>
          <w:spacing w:val="-4"/>
          <w:sz w:val="28"/>
          <w:szCs w:val="28"/>
          <w:lang w:val="vi-VN"/>
        </w:rPr>
        <w:tab/>
        <w:t xml:space="preserve">2. Các điều kiện </w:t>
      </w:r>
      <w:r w:rsidRPr="001F2238">
        <w:rPr>
          <w:rFonts w:ascii="Times New Roman" w:eastAsia="Times New Roman" w:hAnsi="Times New Roman"/>
          <w:color w:val="000000"/>
          <w:spacing w:val="-4"/>
          <w:sz w:val="28"/>
          <w:szCs w:val="28"/>
        </w:rPr>
        <w:t xml:space="preserve">nhập khẩu </w:t>
      </w:r>
      <w:r w:rsidRPr="001F2238">
        <w:rPr>
          <w:rFonts w:ascii="Times New Roman" w:eastAsia="Times New Roman" w:hAnsi="Times New Roman"/>
          <w:color w:val="000000"/>
          <w:spacing w:val="-4"/>
          <w:sz w:val="28"/>
          <w:szCs w:val="28"/>
          <w:lang w:val="vi-VN"/>
        </w:rPr>
        <w:t xml:space="preserve">quy định tại </w:t>
      </w:r>
      <w:r w:rsidRPr="001F2238">
        <w:rPr>
          <w:rFonts w:ascii="Times New Roman" w:eastAsia="Times New Roman" w:hAnsi="Times New Roman"/>
          <w:color w:val="000000"/>
          <w:spacing w:val="-4"/>
          <w:sz w:val="28"/>
          <w:szCs w:val="28"/>
        </w:rPr>
        <w:t xml:space="preserve">Quyết </w:t>
      </w:r>
      <w:r w:rsidRPr="001F2238">
        <w:rPr>
          <w:rFonts w:ascii="Times New Roman" w:eastAsia="Times New Roman" w:hAnsi="Times New Roman"/>
          <w:color w:val="000000"/>
          <w:spacing w:val="-4"/>
          <w:sz w:val="28"/>
          <w:szCs w:val="28"/>
          <w:lang w:val="vi-VN"/>
        </w:rPr>
        <w:t xml:space="preserve"> định này không áp dụng đối với</w:t>
      </w:r>
      <w:r w:rsidRPr="001F2238">
        <w:rPr>
          <w:rFonts w:ascii="Times New Roman" w:eastAsia="Times New Roman" w:hAnsi="Times New Roman"/>
          <w:color w:val="000000"/>
          <w:spacing w:val="-4"/>
          <w:sz w:val="28"/>
          <w:szCs w:val="28"/>
        </w:rPr>
        <w:t>:</w:t>
      </w:r>
    </w:p>
    <w:p w14:paraId="76C52ADF" w14:textId="4B9A6B41" w:rsidR="008D7027" w:rsidRPr="001F2238" w:rsidRDefault="008D7027" w:rsidP="00C91D46">
      <w:pPr>
        <w:spacing w:after="180" w:line="320" w:lineRule="atLeast"/>
        <w:jc w:val="both"/>
        <w:rPr>
          <w:rFonts w:ascii="Times New Roman" w:eastAsia="Times New Roman" w:hAnsi="Times New Roman"/>
          <w:color w:val="000000"/>
          <w:spacing w:val="-4"/>
          <w:sz w:val="28"/>
          <w:szCs w:val="28"/>
          <w:lang w:val="vi-VN"/>
        </w:rPr>
      </w:pPr>
      <w:r w:rsidRPr="001F2238">
        <w:rPr>
          <w:rFonts w:ascii="Times New Roman" w:eastAsia="Times New Roman" w:hAnsi="Times New Roman"/>
          <w:color w:val="000000"/>
          <w:spacing w:val="-4"/>
          <w:sz w:val="28"/>
          <w:szCs w:val="28"/>
          <w:lang w:val="vi-VN"/>
        </w:rPr>
        <w:tab/>
      </w:r>
      <w:r w:rsidRPr="001F2238">
        <w:rPr>
          <w:rFonts w:ascii="Times New Roman" w:eastAsia="Times New Roman" w:hAnsi="Times New Roman"/>
          <w:color w:val="000000"/>
          <w:spacing w:val="-4"/>
          <w:sz w:val="28"/>
          <w:szCs w:val="28"/>
        </w:rPr>
        <w:t>a)</w:t>
      </w:r>
      <w:r w:rsidRPr="001F2238">
        <w:rPr>
          <w:rFonts w:ascii="Times New Roman" w:eastAsia="Times New Roman" w:hAnsi="Times New Roman"/>
          <w:color w:val="000000"/>
          <w:spacing w:val="-4"/>
          <w:sz w:val="28"/>
          <w:szCs w:val="28"/>
          <w:lang w:val="vi-VN"/>
        </w:rPr>
        <w:t xml:space="preserve"> </w:t>
      </w:r>
      <w:r w:rsidRPr="001F2238">
        <w:rPr>
          <w:rFonts w:ascii="Times New Roman" w:eastAsia="Times New Roman" w:hAnsi="Times New Roman"/>
          <w:color w:val="000000"/>
          <w:spacing w:val="-4"/>
          <w:sz w:val="28"/>
          <w:szCs w:val="28"/>
        </w:rPr>
        <w:t xml:space="preserve">Ô tô </w:t>
      </w:r>
      <w:r w:rsidRPr="001F2238">
        <w:rPr>
          <w:rFonts w:ascii="Times New Roman" w:eastAsia="Times New Roman" w:hAnsi="Times New Roman"/>
          <w:color w:val="000000"/>
          <w:spacing w:val="-4"/>
          <w:sz w:val="28"/>
          <w:szCs w:val="28"/>
          <w:lang w:val="vi-VN"/>
        </w:rPr>
        <w:t xml:space="preserve">nhập khẩu, tạm nhập khẩu không nhằm mục đích thương mại để nghiên cứu khoa học, nghiên cứu phát triển sản phẩm, sửa chữa, bảo hành, bảo dưỡng, xe sử dụng trong nội bộ </w:t>
      </w:r>
      <w:r w:rsidRPr="001F2238">
        <w:rPr>
          <w:rFonts w:ascii="Times New Roman" w:eastAsia="Times New Roman" w:hAnsi="Times New Roman"/>
          <w:color w:val="000000"/>
          <w:spacing w:val="-4"/>
          <w:sz w:val="28"/>
          <w:szCs w:val="28"/>
        </w:rPr>
        <w:t>cơ quan, tổ chức liên quan</w:t>
      </w:r>
      <w:r w:rsidRPr="001F2238">
        <w:rPr>
          <w:rFonts w:ascii="Times New Roman" w:eastAsia="Times New Roman" w:hAnsi="Times New Roman"/>
          <w:color w:val="000000"/>
          <w:spacing w:val="-4"/>
          <w:sz w:val="28"/>
          <w:szCs w:val="28"/>
          <w:lang w:val="vi-VN"/>
        </w:rPr>
        <w:t>.</w:t>
      </w:r>
    </w:p>
    <w:p w14:paraId="7B39E95B" w14:textId="114DD4FA" w:rsidR="008D7027" w:rsidRPr="001F2238" w:rsidRDefault="008D7027" w:rsidP="00C91D46">
      <w:pPr>
        <w:spacing w:after="180" w:line="320" w:lineRule="atLeast"/>
        <w:jc w:val="both"/>
        <w:rPr>
          <w:rFonts w:ascii="Times New Roman" w:eastAsia="Times New Roman" w:hAnsi="Times New Roman"/>
          <w:color w:val="000000"/>
          <w:spacing w:val="-4"/>
          <w:sz w:val="28"/>
          <w:szCs w:val="28"/>
        </w:rPr>
      </w:pPr>
      <w:r w:rsidRPr="001F2238">
        <w:rPr>
          <w:rFonts w:ascii="Times New Roman" w:eastAsia="Times New Roman" w:hAnsi="Times New Roman"/>
          <w:color w:val="000000"/>
          <w:spacing w:val="-4"/>
          <w:sz w:val="28"/>
          <w:szCs w:val="28"/>
          <w:lang w:val="vi-VN"/>
        </w:rPr>
        <w:tab/>
      </w:r>
      <w:r w:rsidRPr="001F2238">
        <w:rPr>
          <w:rFonts w:ascii="Times New Roman" w:eastAsia="Times New Roman" w:hAnsi="Times New Roman"/>
          <w:color w:val="000000"/>
          <w:spacing w:val="-4"/>
          <w:sz w:val="28"/>
          <w:szCs w:val="28"/>
        </w:rPr>
        <w:t>b)</w:t>
      </w:r>
      <w:r w:rsidRPr="001F2238">
        <w:rPr>
          <w:rFonts w:ascii="Times New Roman" w:eastAsia="Times New Roman" w:hAnsi="Times New Roman"/>
          <w:color w:val="000000"/>
          <w:spacing w:val="-4"/>
          <w:sz w:val="28"/>
          <w:szCs w:val="28"/>
          <w:lang w:val="vi-VN"/>
        </w:rPr>
        <w:t xml:space="preserve"> </w:t>
      </w:r>
      <w:r w:rsidRPr="001F2238">
        <w:rPr>
          <w:rFonts w:ascii="Times New Roman" w:eastAsia="Times New Roman" w:hAnsi="Times New Roman"/>
          <w:color w:val="000000"/>
          <w:spacing w:val="-4"/>
          <w:sz w:val="28"/>
          <w:szCs w:val="28"/>
        </w:rPr>
        <w:t>Ô</w:t>
      </w:r>
      <w:r w:rsidRPr="001F2238">
        <w:rPr>
          <w:rFonts w:ascii="Times New Roman" w:eastAsia="Times New Roman" w:hAnsi="Times New Roman"/>
          <w:color w:val="000000"/>
          <w:spacing w:val="-4"/>
          <w:sz w:val="28"/>
          <w:szCs w:val="28"/>
          <w:lang w:val="vi-VN"/>
        </w:rPr>
        <w:t xml:space="preserve"> tô nhập khẩu </w:t>
      </w:r>
      <w:proofErr w:type="gramStart"/>
      <w:r w:rsidRPr="001F2238">
        <w:rPr>
          <w:rFonts w:ascii="Times New Roman" w:eastAsia="Times New Roman" w:hAnsi="Times New Roman"/>
          <w:color w:val="000000"/>
          <w:spacing w:val="-4"/>
          <w:sz w:val="28"/>
          <w:szCs w:val="28"/>
          <w:lang w:val="vi-VN"/>
        </w:rPr>
        <w:t>theo</w:t>
      </w:r>
      <w:proofErr w:type="gramEnd"/>
      <w:r w:rsidRPr="001F2238">
        <w:rPr>
          <w:rFonts w:ascii="Times New Roman" w:eastAsia="Times New Roman" w:hAnsi="Times New Roman"/>
          <w:color w:val="000000"/>
          <w:spacing w:val="-4"/>
          <w:sz w:val="28"/>
          <w:szCs w:val="28"/>
          <w:lang w:val="vi-VN"/>
        </w:rPr>
        <w:t xml:space="preserve"> diện hàng mẫu, không tham gia giao </w:t>
      </w:r>
      <w:r w:rsidRPr="001F2238">
        <w:rPr>
          <w:rFonts w:ascii="Times New Roman" w:eastAsia="Times New Roman" w:hAnsi="Times New Roman"/>
          <w:color w:val="000000"/>
          <w:spacing w:val="-4"/>
          <w:sz w:val="28"/>
          <w:szCs w:val="28"/>
        </w:rPr>
        <w:t>thông.</w:t>
      </w:r>
    </w:p>
    <w:p w14:paraId="46A57B3B" w14:textId="7671322E" w:rsidR="003C33F9" w:rsidRPr="001F2238" w:rsidRDefault="003C33F9" w:rsidP="00C91D46">
      <w:pPr>
        <w:spacing w:after="180" w:line="320" w:lineRule="atLeast"/>
        <w:jc w:val="both"/>
        <w:rPr>
          <w:rFonts w:ascii="Times New Roman" w:eastAsia="Times New Roman" w:hAnsi="Times New Roman"/>
          <w:b/>
          <w:color w:val="000000"/>
          <w:spacing w:val="-4"/>
          <w:sz w:val="28"/>
          <w:szCs w:val="28"/>
          <w:lang w:val="vi-VN"/>
        </w:rPr>
      </w:pPr>
      <w:r w:rsidRPr="001F2238">
        <w:rPr>
          <w:rFonts w:ascii="Times New Roman" w:eastAsia="Times New Roman" w:hAnsi="Times New Roman"/>
          <w:b/>
          <w:color w:val="000000"/>
          <w:spacing w:val="-4"/>
          <w:sz w:val="28"/>
          <w:szCs w:val="28"/>
          <w:lang w:val="vi-VN"/>
        </w:rPr>
        <w:tab/>
        <w:t>Điều 2. Đối tượng áp dụng</w:t>
      </w:r>
    </w:p>
    <w:p w14:paraId="1445C03B" w14:textId="23814697" w:rsidR="003C33F9" w:rsidRPr="001F2238" w:rsidRDefault="003C33F9" w:rsidP="00C91D46">
      <w:pPr>
        <w:spacing w:after="180" w:line="320" w:lineRule="atLeast"/>
        <w:jc w:val="both"/>
        <w:rPr>
          <w:rFonts w:ascii="Times New Roman" w:eastAsia="Times New Roman" w:hAnsi="Times New Roman"/>
          <w:color w:val="000000"/>
          <w:spacing w:val="-4"/>
          <w:sz w:val="28"/>
          <w:szCs w:val="28"/>
          <w:lang w:val="vi-VN"/>
        </w:rPr>
      </w:pPr>
      <w:r w:rsidRPr="001F2238">
        <w:rPr>
          <w:rFonts w:ascii="Times New Roman" w:eastAsia="Times New Roman" w:hAnsi="Times New Roman"/>
          <w:color w:val="000000"/>
          <w:spacing w:val="-4"/>
          <w:sz w:val="28"/>
          <w:szCs w:val="28"/>
          <w:lang w:val="vi-VN"/>
        </w:rPr>
        <w:tab/>
      </w:r>
      <w:r w:rsidRPr="001F2238">
        <w:rPr>
          <w:rFonts w:ascii="Times New Roman" w:eastAsia="Times New Roman" w:hAnsi="Times New Roman"/>
          <w:color w:val="000000"/>
          <w:spacing w:val="-4"/>
          <w:sz w:val="28"/>
          <w:szCs w:val="28"/>
        </w:rPr>
        <w:t>Quy</w:t>
      </w:r>
      <w:r w:rsidRPr="001F2238">
        <w:rPr>
          <w:rFonts w:ascii="Times New Roman" w:eastAsia="Times New Roman" w:hAnsi="Times New Roman"/>
          <w:color w:val="000000"/>
          <w:spacing w:val="-4"/>
          <w:sz w:val="28"/>
          <w:szCs w:val="28"/>
          <w:lang w:val="vi-VN"/>
        </w:rPr>
        <w:t xml:space="preserve"> định này áp dụng đối với tổ chức, cá nhân nhập khẩu ô tô </w:t>
      </w:r>
      <w:proofErr w:type="gramStart"/>
      <w:r w:rsidRPr="001F2238">
        <w:rPr>
          <w:rFonts w:ascii="Times New Roman" w:eastAsia="Times New Roman" w:hAnsi="Times New Roman"/>
          <w:color w:val="000000"/>
          <w:spacing w:val="-4"/>
          <w:sz w:val="28"/>
          <w:szCs w:val="28"/>
          <w:lang w:val="vi-VN"/>
        </w:rPr>
        <w:t>theo</w:t>
      </w:r>
      <w:proofErr w:type="gramEnd"/>
      <w:r w:rsidRPr="001F2238">
        <w:rPr>
          <w:rFonts w:ascii="Times New Roman" w:eastAsia="Times New Roman" w:hAnsi="Times New Roman"/>
          <w:color w:val="000000"/>
          <w:spacing w:val="-4"/>
          <w:sz w:val="28"/>
          <w:szCs w:val="28"/>
          <w:lang w:val="vi-VN"/>
        </w:rPr>
        <w:t xml:space="preserve"> hình thức quà biếu, quà tặng, tài sản di chuyển và các cơ quan, </w:t>
      </w:r>
      <w:r w:rsidRPr="001F2238">
        <w:rPr>
          <w:rFonts w:ascii="Times New Roman" w:eastAsia="Times New Roman" w:hAnsi="Times New Roman"/>
          <w:color w:val="000000"/>
          <w:spacing w:val="-4"/>
          <w:sz w:val="28"/>
          <w:szCs w:val="28"/>
        </w:rPr>
        <w:t>t</w:t>
      </w:r>
      <w:r w:rsidRPr="001F2238">
        <w:rPr>
          <w:rFonts w:ascii="Times New Roman" w:eastAsia="Times New Roman" w:hAnsi="Times New Roman"/>
          <w:color w:val="000000"/>
          <w:spacing w:val="-4"/>
          <w:sz w:val="28"/>
          <w:szCs w:val="28"/>
          <w:lang w:val="vi-VN"/>
        </w:rPr>
        <w:t>ổ chức, cá nhân có liên quan.</w:t>
      </w:r>
    </w:p>
    <w:p w14:paraId="6942BD78" w14:textId="1239ADE1" w:rsidR="004324A7" w:rsidRPr="001F2238" w:rsidRDefault="00546852" w:rsidP="00C91D46">
      <w:pPr>
        <w:spacing w:line="320" w:lineRule="atLeast"/>
        <w:jc w:val="both"/>
        <w:rPr>
          <w:rFonts w:ascii="Times New Roman" w:eastAsia="Times New Roman" w:hAnsi="Times New Roman"/>
          <w:b/>
          <w:bCs/>
          <w:color w:val="000000"/>
          <w:spacing w:val="-4"/>
          <w:sz w:val="28"/>
          <w:szCs w:val="28"/>
        </w:rPr>
      </w:pPr>
      <w:r w:rsidRPr="001F2238">
        <w:rPr>
          <w:rFonts w:ascii="Times New Roman" w:eastAsia="Times New Roman" w:hAnsi="Times New Roman"/>
          <w:b/>
          <w:bCs/>
          <w:color w:val="000000"/>
          <w:spacing w:val="-4"/>
          <w:sz w:val="28"/>
          <w:szCs w:val="28"/>
        </w:rPr>
        <w:lastRenderedPageBreak/>
        <w:tab/>
      </w:r>
      <w:proofErr w:type="gramStart"/>
      <w:r w:rsidRPr="001F2238">
        <w:rPr>
          <w:rFonts w:ascii="Times New Roman" w:eastAsia="Times New Roman" w:hAnsi="Times New Roman"/>
          <w:b/>
          <w:bCs/>
          <w:color w:val="000000"/>
          <w:spacing w:val="-4"/>
          <w:sz w:val="28"/>
          <w:szCs w:val="28"/>
        </w:rPr>
        <w:t>Điều 3.</w:t>
      </w:r>
      <w:proofErr w:type="gramEnd"/>
      <w:r w:rsidRPr="001F2238">
        <w:rPr>
          <w:rFonts w:ascii="Times New Roman" w:eastAsia="Times New Roman" w:hAnsi="Times New Roman"/>
          <w:b/>
          <w:bCs/>
          <w:color w:val="000000"/>
          <w:spacing w:val="-4"/>
          <w:sz w:val="28"/>
          <w:szCs w:val="28"/>
        </w:rPr>
        <w:t xml:space="preserve"> </w:t>
      </w:r>
      <w:r w:rsidR="00FC62E7" w:rsidRPr="001F2238">
        <w:rPr>
          <w:rFonts w:ascii="Times New Roman" w:eastAsia="Times New Roman" w:hAnsi="Times New Roman"/>
          <w:b/>
          <w:bCs/>
          <w:color w:val="000000"/>
          <w:spacing w:val="-4"/>
          <w:sz w:val="28"/>
          <w:szCs w:val="28"/>
        </w:rPr>
        <w:t xml:space="preserve">Quy định </w:t>
      </w:r>
      <w:proofErr w:type="gramStart"/>
      <w:r w:rsidR="00FC62E7" w:rsidRPr="001F2238">
        <w:rPr>
          <w:rFonts w:ascii="Times New Roman" w:eastAsia="Times New Roman" w:hAnsi="Times New Roman"/>
          <w:b/>
          <w:bCs/>
          <w:color w:val="000000"/>
          <w:spacing w:val="-4"/>
          <w:sz w:val="28"/>
          <w:szCs w:val="28"/>
        </w:rPr>
        <w:t>chung</w:t>
      </w:r>
      <w:proofErr w:type="gramEnd"/>
      <w:r w:rsidR="00FC62E7" w:rsidRPr="001F2238">
        <w:rPr>
          <w:rFonts w:ascii="Times New Roman" w:eastAsia="Times New Roman" w:hAnsi="Times New Roman"/>
          <w:b/>
          <w:bCs/>
          <w:color w:val="000000"/>
          <w:spacing w:val="-4"/>
          <w:sz w:val="28"/>
          <w:szCs w:val="28"/>
        </w:rPr>
        <w:t xml:space="preserve"> về nhập khẩu</w:t>
      </w:r>
      <w:r w:rsidR="0061512B" w:rsidRPr="001F2238">
        <w:rPr>
          <w:rFonts w:ascii="Times New Roman" w:eastAsia="Times New Roman" w:hAnsi="Times New Roman"/>
          <w:b/>
          <w:bCs/>
          <w:color w:val="000000"/>
          <w:spacing w:val="-4"/>
          <w:sz w:val="28"/>
          <w:szCs w:val="28"/>
        </w:rPr>
        <w:t>, tạm nhập khẩu</w:t>
      </w:r>
      <w:r w:rsidR="00FC62E7" w:rsidRPr="001F2238">
        <w:rPr>
          <w:rFonts w:ascii="Times New Roman" w:eastAsia="Times New Roman" w:hAnsi="Times New Roman"/>
          <w:b/>
          <w:bCs/>
          <w:color w:val="000000"/>
          <w:spacing w:val="-4"/>
          <w:sz w:val="28"/>
          <w:szCs w:val="28"/>
        </w:rPr>
        <w:t xml:space="preserve"> </w:t>
      </w:r>
      <w:r w:rsidR="0061512B" w:rsidRPr="001F2238">
        <w:rPr>
          <w:rFonts w:ascii="Times New Roman" w:eastAsia="Times New Roman" w:hAnsi="Times New Roman"/>
          <w:b/>
          <w:bCs/>
          <w:color w:val="000000"/>
          <w:spacing w:val="-4"/>
          <w:sz w:val="28"/>
          <w:szCs w:val="28"/>
        </w:rPr>
        <w:t>xe ô tô theo hình thức quà biếu, quà tặng, tài sản di chuyển</w:t>
      </w:r>
    </w:p>
    <w:p w14:paraId="4E7112D6" w14:textId="13F0B89E" w:rsidR="00141783" w:rsidRPr="001F2238" w:rsidRDefault="00FC62E7" w:rsidP="00C91D46">
      <w:pPr>
        <w:spacing w:line="320" w:lineRule="atLeast"/>
        <w:jc w:val="both"/>
        <w:rPr>
          <w:rFonts w:ascii="Times New Roman" w:eastAsia="Times New Roman" w:hAnsi="Times New Roman"/>
          <w:bCs/>
          <w:color w:val="000000"/>
          <w:spacing w:val="-4"/>
          <w:sz w:val="28"/>
          <w:szCs w:val="28"/>
        </w:rPr>
      </w:pPr>
      <w:r w:rsidRPr="001F2238">
        <w:rPr>
          <w:rFonts w:ascii="Times New Roman" w:eastAsia="Times New Roman" w:hAnsi="Times New Roman"/>
          <w:bCs/>
          <w:color w:val="000000"/>
          <w:spacing w:val="-4"/>
          <w:sz w:val="28"/>
          <w:szCs w:val="28"/>
        </w:rPr>
        <w:tab/>
        <w:t xml:space="preserve">1. </w:t>
      </w:r>
      <w:r w:rsidR="002E696B" w:rsidRPr="001F2238">
        <w:rPr>
          <w:rFonts w:ascii="Times New Roman" w:eastAsia="Times New Roman" w:hAnsi="Times New Roman"/>
          <w:bCs/>
          <w:color w:val="000000"/>
          <w:spacing w:val="-4"/>
          <w:sz w:val="28"/>
          <w:szCs w:val="28"/>
        </w:rPr>
        <w:t>Ô tô nhập khẩu không nhằ</w:t>
      </w:r>
      <w:r w:rsidR="00F72B71" w:rsidRPr="001F2238">
        <w:rPr>
          <w:rFonts w:ascii="Times New Roman" w:eastAsia="Times New Roman" w:hAnsi="Times New Roman"/>
          <w:bCs/>
          <w:color w:val="000000"/>
          <w:spacing w:val="-4"/>
          <w:sz w:val="28"/>
          <w:szCs w:val="28"/>
        </w:rPr>
        <w:t xml:space="preserve">m mục đích thương mại phải thuộc </w:t>
      </w:r>
      <w:r w:rsidR="00A732B4" w:rsidRPr="00384538">
        <w:rPr>
          <w:rFonts w:ascii="Times New Roman" w:eastAsia="Times New Roman" w:hAnsi="Times New Roman"/>
          <w:bCs/>
          <w:color w:val="000000"/>
          <w:spacing w:val="-4"/>
          <w:sz w:val="28"/>
          <w:szCs w:val="28"/>
        </w:rPr>
        <w:t xml:space="preserve">chủng loại, </w:t>
      </w:r>
      <w:r w:rsidR="00F72B71" w:rsidRPr="001F2238">
        <w:rPr>
          <w:rFonts w:ascii="Times New Roman" w:eastAsia="Times New Roman" w:hAnsi="Times New Roman"/>
          <w:bCs/>
          <w:color w:val="000000"/>
          <w:spacing w:val="-4"/>
          <w:sz w:val="28"/>
          <w:szCs w:val="28"/>
        </w:rPr>
        <w:t xml:space="preserve">nhãn hiệu, hãng sản xuất </w:t>
      </w:r>
      <w:r w:rsidR="00BD1757" w:rsidRPr="001F2238">
        <w:rPr>
          <w:rFonts w:ascii="Times New Roman" w:eastAsia="Times New Roman" w:hAnsi="Times New Roman"/>
          <w:bCs/>
          <w:color w:val="000000"/>
          <w:spacing w:val="-4"/>
          <w:sz w:val="28"/>
          <w:szCs w:val="28"/>
        </w:rPr>
        <w:t>được cấp Giấy phép kinh doanh nhập khẩu ô tô theo</w:t>
      </w:r>
      <w:r w:rsidR="00F72B71" w:rsidRPr="001F2238">
        <w:rPr>
          <w:rFonts w:ascii="Times New Roman" w:eastAsia="Times New Roman" w:hAnsi="Times New Roman"/>
          <w:bCs/>
          <w:color w:val="000000"/>
          <w:spacing w:val="-4"/>
          <w:sz w:val="28"/>
          <w:szCs w:val="28"/>
        </w:rPr>
        <w:t xml:space="preserve"> quy định tại Nghị định số 116/2017/NĐ-CP ngày 17 tháng 10 năm 2017 của Chính phủ quy định điều kiện sản xuất, lắp ráp, nhập khẩu và kinh doanh dịch vụ bảo hành, bảo dưỡng ô tô (sau đây gọi tắt là Nghị định số 116/2017/NĐ-CP).</w:t>
      </w:r>
    </w:p>
    <w:p w14:paraId="457B2E4D" w14:textId="4428E3D5" w:rsidR="00F72B71" w:rsidRPr="001F2238" w:rsidRDefault="00F72B71" w:rsidP="00C91D46">
      <w:pPr>
        <w:spacing w:line="320" w:lineRule="atLeast"/>
        <w:jc w:val="both"/>
        <w:rPr>
          <w:rFonts w:ascii="Times New Roman" w:eastAsia="Times New Roman" w:hAnsi="Times New Roman"/>
          <w:bCs/>
          <w:color w:val="000000"/>
          <w:spacing w:val="-4"/>
          <w:sz w:val="28"/>
          <w:szCs w:val="28"/>
        </w:rPr>
      </w:pPr>
      <w:r w:rsidRPr="001F2238">
        <w:rPr>
          <w:rFonts w:ascii="Times New Roman" w:eastAsia="Times New Roman" w:hAnsi="Times New Roman"/>
          <w:bCs/>
          <w:color w:val="000000"/>
          <w:spacing w:val="-4"/>
          <w:sz w:val="28"/>
          <w:szCs w:val="28"/>
        </w:rPr>
        <w:tab/>
        <w:t xml:space="preserve">2. Ô tô nhập khẩu không nhằm mục đích thương mại phải nhập khẩu qua đầu mối là doanh nghiệp được cấp Giấy phép kinh doanh nhập khẩu ô tô </w:t>
      </w:r>
      <w:proofErr w:type="gramStart"/>
      <w:r w:rsidRPr="001F2238">
        <w:rPr>
          <w:rFonts w:ascii="Times New Roman" w:eastAsia="Times New Roman" w:hAnsi="Times New Roman"/>
          <w:bCs/>
          <w:color w:val="000000"/>
          <w:spacing w:val="-4"/>
          <w:sz w:val="28"/>
          <w:szCs w:val="28"/>
        </w:rPr>
        <w:t>theo</w:t>
      </w:r>
      <w:proofErr w:type="gramEnd"/>
      <w:r w:rsidRPr="001F2238">
        <w:rPr>
          <w:rFonts w:ascii="Times New Roman" w:eastAsia="Times New Roman" w:hAnsi="Times New Roman"/>
          <w:bCs/>
          <w:color w:val="000000"/>
          <w:spacing w:val="-4"/>
          <w:sz w:val="28"/>
          <w:szCs w:val="28"/>
        </w:rPr>
        <w:t xml:space="preserve"> quy định tại Nghị định số 116/2017/NĐ-CP.</w:t>
      </w:r>
    </w:p>
    <w:p w14:paraId="6FB947C1" w14:textId="1BDC5B61" w:rsidR="0015287F" w:rsidRPr="001F2238" w:rsidRDefault="0015287F" w:rsidP="00C91D46">
      <w:pPr>
        <w:spacing w:line="320" w:lineRule="atLeast"/>
        <w:jc w:val="both"/>
        <w:rPr>
          <w:rFonts w:ascii="Times New Roman" w:eastAsia="Times New Roman" w:hAnsi="Times New Roman"/>
          <w:bCs/>
          <w:color w:val="000000"/>
          <w:spacing w:val="-4"/>
          <w:sz w:val="28"/>
          <w:szCs w:val="28"/>
        </w:rPr>
      </w:pPr>
      <w:r w:rsidRPr="001F2238">
        <w:rPr>
          <w:rFonts w:ascii="Times New Roman" w:eastAsia="Times New Roman" w:hAnsi="Times New Roman"/>
          <w:bCs/>
          <w:color w:val="000000"/>
          <w:spacing w:val="-4"/>
          <w:sz w:val="28"/>
          <w:szCs w:val="28"/>
        </w:rPr>
        <w:tab/>
        <w:t>Tổ chức, cá nhân nhập khẩu ô tô theo hình thức quà biếu, quà tặng, tài sản di chuyển ủy thác doanh nghiệp được cấp Giấy phép kinh doanh nhập khẩu ô tô theo quy định tại Nghị định số 116/2017/NĐ-CP thực hiện việc nhập khẩu.</w:t>
      </w:r>
    </w:p>
    <w:p w14:paraId="6FAA5920" w14:textId="270242FE" w:rsidR="008D3F4D" w:rsidRPr="001F2238" w:rsidRDefault="00C06FD6" w:rsidP="00C91D46">
      <w:pPr>
        <w:spacing w:after="180" w:line="320" w:lineRule="atLeast"/>
        <w:jc w:val="both"/>
        <w:rPr>
          <w:rFonts w:ascii="Times New Roman" w:eastAsia="Times New Roman" w:hAnsi="Times New Roman"/>
          <w:bCs/>
          <w:color w:val="000000"/>
          <w:spacing w:val="-4"/>
          <w:sz w:val="28"/>
          <w:szCs w:val="28"/>
        </w:rPr>
      </w:pPr>
      <w:r>
        <w:rPr>
          <w:rFonts w:ascii="Times New Roman" w:eastAsia="Times New Roman" w:hAnsi="Times New Roman"/>
          <w:bCs/>
          <w:color w:val="000000"/>
          <w:spacing w:val="-4"/>
          <w:sz w:val="28"/>
          <w:szCs w:val="28"/>
        </w:rPr>
        <w:tab/>
      </w:r>
      <w:r w:rsidR="008D3F4D" w:rsidRPr="001F2238">
        <w:rPr>
          <w:rFonts w:ascii="Times New Roman" w:eastAsia="Times New Roman" w:hAnsi="Times New Roman"/>
          <w:bCs/>
          <w:color w:val="000000"/>
          <w:spacing w:val="-4"/>
          <w:sz w:val="28"/>
          <w:szCs w:val="28"/>
        </w:rPr>
        <w:t xml:space="preserve">3. Trường hợp nhập khẩu, tạm nhập khẩu ô tô đã qua sử dụng thì tuân thủ </w:t>
      </w:r>
      <w:proofErr w:type="gramStart"/>
      <w:r w:rsidR="008D3F4D" w:rsidRPr="001F2238">
        <w:rPr>
          <w:rFonts w:ascii="Times New Roman" w:eastAsia="Times New Roman" w:hAnsi="Times New Roman"/>
          <w:bCs/>
          <w:color w:val="000000"/>
          <w:spacing w:val="-4"/>
          <w:sz w:val="28"/>
          <w:szCs w:val="28"/>
        </w:rPr>
        <w:t>theo</w:t>
      </w:r>
      <w:proofErr w:type="gramEnd"/>
      <w:r w:rsidR="008D3F4D" w:rsidRPr="001F2238">
        <w:rPr>
          <w:rFonts w:ascii="Times New Roman" w:eastAsia="Times New Roman" w:hAnsi="Times New Roman"/>
          <w:bCs/>
          <w:color w:val="000000"/>
          <w:spacing w:val="-4"/>
          <w:sz w:val="28"/>
          <w:szCs w:val="28"/>
        </w:rPr>
        <w:t xml:space="preserve"> quy định pháp luật </w:t>
      </w:r>
      <w:r>
        <w:rPr>
          <w:rFonts w:ascii="Times New Roman" w:eastAsia="Times New Roman" w:hAnsi="Times New Roman"/>
          <w:bCs/>
          <w:color w:val="000000"/>
          <w:spacing w:val="-4"/>
          <w:sz w:val="28"/>
          <w:szCs w:val="28"/>
        </w:rPr>
        <w:t xml:space="preserve">về quản lý </w:t>
      </w:r>
      <w:r w:rsidR="008D3F4D" w:rsidRPr="001F2238">
        <w:rPr>
          <w:rFonts w:ascii="Times New Roman" w:eastAsia="Times New Roman" w:hAnsi="Times New Roman"/>
          <w:bCs/>
          <w:color w:val="000000"/>
          <w:spacing w:val="-4"/>
          <w:sz w:val="28"/>
          <w:szCs w:val="28"/>
        </w:rPr>
        <w:t>ngoại thương</w:t>
      </w:r>
    </w:p>
    <w:p w14:paraId="1D72137E" w14:textId="78D57BF5" w:rsidR="00377EE3" w:rsidRPr="001F2238" w:rsidRDefault="00BD1757" w:rsidP="00C91D46">
      <w:pPr>
        <w:spacing w:line="320" w:lineRule="atLeast"/>
        <w:jc w:val="both"/>
        <w:rPr>
          <w:rFonts w:ascii="Times New Roman" w:eastAsia="Times New Roman" w:hAnsi="Times New Roman"/>
          <w:bCs/>
          <w:color w:val="000000"/>
          <w:spacing w:val="-4"/>
          <w:sz w:val="28"/>
          <w:szCs w:val="28"/>
        </w:rPr>
      </w:pPr>
      <w:r w:rsidRPr="001F2238">
        <w:rPr>
          <w:rFonts w:ascii="Times New Roman" w:eastAsia="Times New Roman" w:hAnsi="Times New Roman"/>
          <w:b/>
          <w:bCs/>
          <w:color w:val="000000"/>
          <w:spacing w:val="-4"/>
          <w:sz w:val="28"/>
          <w:szCs w:val="28"/>
        </w:rPr>
        <w:tab/>
      </w:r>
      <w:proofErr w:type="gramStart"/>
      <w:r w:rsidRPr="001F2238">
        <w:rPr>
          <w:rFonts w:ascii="Times New Roman" w:eastAsia="Times New Roman" w:hAnsi="Times New Roman"/>
          <w:b/>
          <w:bCs/>
          <w:color w:val="000000"/>
          <w:spacing w:val="-4"/>
          <w:sz w:val="28"/>
          <w:szCs w:val="28"/>
        </w:rPr>
        <w:t>Điều 4.</w:t>
      </w:r>
      <w:proofErr w:type="gramEnd"/>
      <w:r w:rsidRPr="001F2238">
        <w:rPr>
          <w:rFonts w:ascii="Times New Roman" w:eastAsia="Times New Roman" w:hAnsi="Times New Roman"/>
          <w:b/>
          <w:bCs/>
          <w:color w:val="000000"/>
          <w:spacing w:val="-4"/>
          <w:sz w:val="28"/>
          <w:szCs w:val="28"/>
        </w:rPr>
        <w:t xml:space="preserve"> </w:t>
      </w:r>
      <w:r w:rsidR="00377EE3" w:rsidRPr="001F2238">
        <w:rPr>
          <w:rFonts w:ascii="Times New Roman" w:eastAsia="Times New Roman" w:hAnsi="Times New Roman"/>
          <w:b/>
          <w:bCs/>
          <w:color w:val="000000"/>
          <w:spacing w:val="-4"/>
          <w:sz w:val="28"/>
          <w:szCs w:val="28"/>
        </w:rPr>
        <w:t>Hồ sơ</w:t>
      </w:r>
      <w:r w:rsidRPr="001F2238">
        <w:rPr>
          <w:rFonts w:ascii="Times New Roman" w:eastAsia="Times New Roman" w:hAnsi="Times New Roman"/>
          <w:b/>
          <w:bCs/>
          <w:color w:val="000000"/>
          <w:spacing w:val="-4"/>
          <w:sz w:val="28"/>
          <w:szCs w:val="28"/>
        </w:rPr>
        <w:t xml:space="preserve"> nhập khẩu ô tô không nhằm mục đích thương mại</w:t>
      </w:r>
    </w:p>
    <w:p w14:paraId="3C62780E" w14:textId="4BAFEBF3" w:rsidR="00377EE3" w:rsidRPr="001F2238" w:rsidRDefault="00377EE3" w:rsidP="00C91D46">
      <w:pPr>
        <w:spacing w:line="320" w:lineRule="atLeast"/>
        <w:jc w:val="both"/>
        <w:rPr>
          <w:rFonts w:ascii="Times New Roman" w:eastAsia="Times New Roman" w:hAnsi="Times New Roman"/>
          <w:bCs/>
          <w:color w:val="000000"/>
          <w:spacing w:val="-4"/>
          <w:sz w:val="28"/>
          <w:szCs w:val="28"/>
        </w:rPr>
      </w:pPr>
      <w:r w:rsidRPr="001F2238">
        <w:rPr>
          <w:rFonts w:ascii="Times New Roman" w:eastAsia="Times New Roman" w:hAnsi="Times New Roman"/>
          <w:bCs/>
          <w:color w:val="000000"/>
          <w:spacing w:val="-4"/>
          <w:sz w:val="28"/>
          <w:szCs w:val="28"/>
        </w:rPr>
        <w:tab/>
        <w:t xml:space="preserve">Ngoài hồ sơ nhập khẩu </w:t>
      </w:r>
      <w:proofErr w:type="gramStart"/>
      <w:r w:rsidRPr="001F2238">
        <w:rPr>
          <w:rFonts w:ascii="Times New Roman" w:eastAsia="Times New Roman" w:hAnsi="Times New Roman"/>
          <w:bCs/>
          <w:color w:val="000000"/>
          <w:spacing w:val="-4"/>
          <w:sz w:val="28"/>
          <w:szCs w:val="28"/>
        </w:rPr>
        <w:t>theo</w:t>
      </w:r>
      <w:proofErr w:type="gramEnd"/>
      <w:r w:rsidRPr="001F2238">
        <w:rPr>
          <w:rFonts w:ascii="Times New Roman" w:eastAsia="Times New Roman" w:hAnsi="Times New Roman"/>
          <w:bCs/>
          <w:color w:val="000000"/>
          <w:spacing w:val="-4"/>
          <w:sz w:val="28"/>
          <w:szCs w:val="28"/>
        </w:rPr>
        <w:t xml:space="preserve"> quy định của Luật Hải quan, doanh nghiệp nhập khẩu phải bổ sung tài liệu sau:</w:t>
      </w:r>
    </w:p>
    <w:p w14:paraId="36FBAA9C" w14:textId="2AAC7DF9" w:rsidR="00377EE3" w:rsidRPr="001F2238" w:rsidRDefault="00CE7EFC" w:rsidP="00C91D46">
      <w:pPr>
        <w:spacing w:line="320" w:lineRule="atLeast"/>
        <w:jc w:val="both"/>
        <w:rPr>
          <w:rFonts w:ascii="Times New Roman" w:eastAsia="Times New Roman" w:hAnsi="Times New Roman"/>
          <w:bCs/>
          <w:color w:val="000000"/>
          <w:spacing w:val="-4"/>
          <w:sz w:val="28"/>
          <w:szCs w:val="28"/>
        </w:rPr>
      </w:pPr>
      <w:r w:rsidRPr="001F2238">
        <w:rPr>
          <w:rFonts w:ascii="Times New Roman" w:eastAsia="Times New Roman" w:hAnsi="Times New Roman"/>
          <w:bCs/>
          <w:color w:val="000000"/>
          <w:spacing w:val="-4"/>
          <w:sz w:val="28"/>
          <w:szCs w:val="28"/>
        </w:rPr>
        <w:tab/>
        <w:t>a) Giấ</w:t>
      </w:r>
      <w:r w:rsidR="00377EE3" w:rsidRPr="001F2238">
        <w:rPr>
          <w:rFonts w:ascii="Times New Roman" w:eastAsia="Times New Roman" w:hAnsi="Times New Roman"/>
          <w:bCs/>
          <w:color w:val="000000"/>
          <w:spacing w:val="-4"/>
          <w:sz w:val="28"/>
          <w:szCs w:val="28"/>
        </w:rPr>
        <w:t xml:space="preserve">y tờ, tài liệu chứng minh ô tô nhập khẩu </w:t>
      </w:r>
      <w:proofErr w:type="gramStart"/>
      <w:r w:rsidR="00377EE3" w:rsidRPr="001F2238">
        <w:rPr>
          <w:rFonts w:ascii="Times New Roman" w:eastAsia="Times New Roman" w:hAnsi="Times New Roman"/>
          <w:bCs/>
          <w:color w:val="000000"/>
          <w:spacing w:val="-4"/>
          <w:sz w:val="28"/>
          <w:szCs w:val="28"/>
        </w:rPr>
        <w:t>theo</w:t>
      </w:r>
      <w:proofErr w:type="gramEnd"/>
      <w:r w:rsidR="00377EE3" w:rsidRPr="001F2238">
        <w:rPr>
          <w:rFonts w:ascii="Times New Roman" w:eastAsia="Times New Roman" w:hAnsi="Times New Roman"/>
          <w:bCs/>
          <w:color w:val="000000"/>
          <w:spacing w:val="-4"/>
          <w:sz w:val="28"/>
          <w:szCs w:val="28"/>
        </w:rPr>
        <w:t xml:space="preserve"> hình thức quà biếu, quà tặng, tài sản di chuyển.</w:t>
      </w:r>
    </w:p>
    <w:p w14:paraId="37CA2E72" w14:textId="3101525A" w:rsidR="00BD1757" w:rsidRPr="001F2238" w:rsidRDefault="00377EE3" w:rsidP="00C91D46">
      <w:pPr>
        <w:spacing w:after="180" w:line="320" w:lineRule="atLeast"/>
        <w:jc w:val="both"/>
        <w:rPr>
          <w:rFonts w:ascii="Times New Roman" w:eastAsia="Times New Roman" w:hAnsi="Times New Roman"/>
          <w:bCs/>
          <w:color w:val="000000"/>
          <w:spacing w:val="-4"/>
          <w:sz w:val="28"/>
          <w:szCs w:val="28"/>
        </w:rPr>
      </w:pPr>
      <w:r w:rsidRPr="001F2238">
        <w:rPr>
          <w:rFonts w:ascii="Times New Roman" w:eastAsia="Times New Roman" w:hAnsi="Times New Roman"/>
          <w:bCs/>
          <w:color w:val="000000"/>
          <w:spacing w:val="-4"/>
          <w:sz w:val="28"/>
          <w:szCs w:val="28"/>
        </w:rPr>
        <w:tab/>
        <w:t>b) Văn bản của tổ chức, cá nhân ủy thác nhập khẩu cho doanh nghiệp nhập khẩu.</w:t>
      </w:r>
    </w:p>
    <w:p w14:paraId="7505A31F" w14:textId="76F53AD3" w:rsidR="00BD1757" w:rsidRPr="001F2238" w:rsidRDefault="000E329B" w:rsidP="00C91D46">
      <w:pPr>
        <w:spacing w:line="320" w:lineRule="atLeast"/>
        <w:jc w:val="both"/>
        <w:rPr>
          <w:rFonts w:ascii="Times New Roman" w:eastAsia="Times New Roman" w:hAnsi="Times New Roman"/>
          <w:b/>
          <w:bCs/>
          <w:color w:val="000000"/>
          <w:spacing w:val="-4"/>
          <w:sz w:val="28"/>
          <w:szCs w:val="28"/>
        </w:rPr>
      </w:pPr>
      <w:r w:rsidRPr="001F2238">
        <w:rPr>
          <w:rFonts w:ascii="Times New Roman" w:eastAsia="Times New Roman" w:hAnsi="Times New Roman"/>
          <w:b/>
          <w:bCs/>
          <w:color w:val="000000"/>
          <w:spacing w:val="-4"/>
          <w:sz w:val="28"/>
          <w:szCs w:val="28"/>
        </w:rPr>
        <w:tab/>
      </w:r>
      <w:proofErr w:type="gramStart"/>
      <w:r w:rsidRPr="001F2238">
        <w:rPr>
          <w:rFonts w:ascii="Times New Roman" w:eastAsia="Times New Roman" w:hAnsi="Times New Roman"/>
          <w:b/>
          <w:bCs/>
          <w:color w:val="000000"/>
          <w:spacing w:val="-4"/>
          <w:sz w:val="28"/>
          <w:szCs w:val="28"/>
        </w:rPr>
        <w:t>Điều 5.</w:t>
      </w:r>
      <w:proofErr w:type="gramEnd"/>
      <w:r w:rsidRPr="001F2238">
        <w:rPr>
          <w:rFonts w:ascii="Times New Roman" w:eastAsia="Times New Roman" w:hAnsi="Times New Roman"/>
          <w:b/>
          <w:bCs/>
          <w:color w:val="000000"/>
          <w:spacing w:val="-4"/>
          <w:sz w:val="28"/>
          <w:szCs w:val="28"/>
        </w:rPr>
        <w:t xml:space="preserve"> Tổ chức thực hiện</w:t>
      </w:r>
    </w:p>
    <w:p w14:paraId="5701B177" w14:textId="059183B2" w:rsidR="00BD1757" w:rsidRPr="001F2238" w:rsidRDefault="00704185" w:rsidP="00C91D46">
      <w:pPr>
        <w:spacing w:line="320" w:lineRule="atLeast"/>
        <w:jc w:val="both"/>
        <w:rPr>
          <w:rFonts w:ascii="Times New Roman" w:eastAsia="Times New Roman" w:hAnsi="Times New Roman"/>
          <w:bCs/>
          <w:color w:val="000000"/>
          <w:spacing w:val="-4"/>
          <w:sz w:val="28"/>
          <w:szCs w:val="28"/>
        </w:rPr>
      </w:pPr>
      <w:r w:rsidRPr="001F2238">
        <w:rPr>
          <w:rFonts w:ascii="Times New Roman" w:eastAsia="Times New Roman" w:hAnsi="Times New Roman"/>
          <w:bCs/>
          <w:color w:val="000000"/>
          <w:spacing w:val="-4"/>
          <w:sz w:val="28"/>
          <w:szCs w:val="28"/>
        </w:rPr>
        <w:tab/>
        <w:t>1. Trách nhiệm của Bộ Công Thương</w:t>
      </w:r>
    </w:p>
    <w:p w14:paraId="37D92625" w14:textId="31B4DB0C" w:rsidR="00BD1757" w:rsidRPr="001F2238" w:rsidRDefault="00704185" w:rsidP="00C91D46">
      <w:pPr>
        <w:spacing w:line="320" w:lineRule="atLeast"/>
        <w:jc w:val="both"/>
        <w:rPr>
          <w:rFonts w:ascii="Times New Roman" w:eastAsia="Times New Roman" w:hAnsi="Times New Roman"/>
          <w:bCs/>
          <w:color w:val="000000"/>
          <w:spacing w:val="-4"/>
          <w:sz w:val="28"/>
          <w:szCs w:val="28"/>
        </w:rPr>
      </w:pPr>
      <w:r w:rsidRPr="001F2238">
        <w:rPr>
          <w:rFonts w:ascii="Times New Roman" w:eastAsia="Times New Roman" w:hAnsi="Times New Roman"/>
          <w:bCs/>
          <w:color w:val="000000"/>
          <w:spacing w:val="-4"/>
          <w:sz w:val="28"/>
          <w:szCs w:val="28"/>
        </w:rPr>
        <w:tab/>
        <w:t>Công bố danh sách các doanh nghiệp</w:t>
      </w:r>
      <w:r w:rsidR="00FC364F" w:rsidRPr="001F2238">
        <w:rPr>
          <w:rFonts w:ascii="Times New Roman" w:eastAsia="Times New Roman" w:hAnsi="Times New Roman"/>
          <w:bCs/>
          <w:color w:val="000000"/>
          <w:spacing w:val="-4"/>
          <w:sz w:val="28"/>
          <w:szCs w:val="28"/>
        </w:rPr>
        <w:t xml:space="preserve"> được cấp Giấy phép kinh doanh nhập khẩu ô tô theo quy định tại Nghị định số 116/2017/NĐ-CP và danh mục </w:t>
      </w:r>
      <w:r w:rsidR="00A732B4" w:rsidRPr="00384538">
        <w:rPr>
          <w:rFonts w:ascii="Times New Roman" w:eastAsia="Times New Roman" w:hAnsi="Times New Roman"/>
          <w:bCs/>
          <w:color w:val="000000"/>
          <w:spacing w:val="-4"/>
          <w:sz w:val="28"/>
          <w:szCs w:val="28"/>
        </w:rPr>
        <w:t>chủng loại</w:t>
      </w:r>
      <w:r w:rsidR="00A732B4" w:rsidRPr="001F2238">
        <w:rPr>
          <w:rFonts w:ascii="Times New Roman" w:eastAsia="Times New Roman" w:hAnsi="Times New Roman"/>
          <w:bCs/>
          <w:color w:val="000000"/>
          <w:spacing w:val="-4"/>
          <w:sz w:val="28"/>
          <w:szCs w:val="28"/>
        </w:rPr>
        <w:t xml:space="preserve">, </w:t>
      </w:r>
      <w:r w:rsidR="00DA0C0D">
        <w:rPr>
          <w:rFonts w:ascii="Times New Roman" w:eastAsia="Times New Roman" w:hAnsi="Times New Roman"/>
          <w:bCs/>
          <w:color w:val="000000"/>
          <w:spacing w:val="-4"/>
          <w:sz w:val="28"/>
          <w:szCs w:val="28"/>
        </w:rPr>
        <w:t>nhã</w:t>
      </w:r>
      <w:r w:rsidR="00FC364F" w:rsidRPr="001F2238">
        <w:rPr>
          <w:rFonts w:ascii="Times New Roman" w:eastAsia="Times New Roman" w:hAnsi="Times New Roman"/>
          <w:bCs/>
          <w:color w:val="000000"/>
          <w:spacing w:val="-4"/>
          <w:sz w:val="28"/>
          <w:szCs w:val="28"/>
        </w:rPr>
        <w:t>n hiệu</w:t>
      </w:r>
      <w:r w:rsidR="00A732B4" w:rsidRPr="001F2238">
        <w:rPr>
          <w:rFonts w:ascii="Times New Roman" w:eastAsia="Times New Roman" w:hAnsi="Times New Roman"/>
          <w:bCs/>
          <w:color w:val="000000"/>
          <w:spacing w:val="-4"/>
          <w:sz w:val="28"/>
          <w:szCs w:val="28"/>
        </w:rPr>
        <w:t xml:space="preserve"> ô tô</w:t>
      </w:r>
      <w:r w:rsidR="00FC364F" w:rsidRPr="001F2238">
        <w:rPr>
          <w:rFonts w:ascii="Times New Roman" w:eastAsia="Times New Roman" w:hAnsi="Times New Roman"/>
          <w:bCs/>
          <w:color w:val="000000"/>
          <w:spacing w:val="-4"/>
          <w:sz w:val="28"/>
          <w:szCs w:val="28"/>
        </w:rPr>
        <w:t xml:space="preserve">, nhà sản xuất </w:t>
      </w:r>
      <w:r w:rsidR="00A732B4" w:rsidRPr="001F2238">
        <w:rPr>
          <w:rFonts w:ascii="Times New Roman" w:eastAsia="Times New Roman" w:hAnsi="Times New Roman"/>
          <w:bCs/>
          <w:color w:val="000000"/>
          <w:spacing w:val="-4"/>
          <w:sz w:val="28"/>
          <w:szCs w:val="28"/>
        </w:rPr>
        <w:t xml:space="preserve">ô tô </w:t>
      </w:r>
      <w:r w:rsidR="00FC364F" w:rsidRPr="001F2238">
        <w:rPr>
          <w:rFonts w:ascii="Times New Roman" w:eastAsia="Times New Roman" w:hAnsi="Times New Roman"/>
          <w:bCs/>
          <w:color w:val="000000"/>
          <w:spacing w:val="-4"/>
          <w:sz w:val="28"/>
          <w:szCs w:val="28"/>
        </w:rPr>
        <w:t>liên quan để tổ chức, cá nhân nhập khẩu ô tô không nhằm mục đích thương mại lựa chọn.</w:t>
      </w:r>
    </w:p>
    <w:p w14:paraId="554B224B" w14:textId="46151690" w:rsidR="00FC364F" w:rsidRPr="001F2238" w:rsidRDefault="00FC364F" w:rsidP="00C91D46">
      <w:pPr>
        <w:spacing w:line="320" w:lineRule="atLeast"/>
        <w:jc w:val="both"/>
        <w:rPr>
          <w:rFonts w:ascii="Times New Roman" w:eastAsia="Times New Roman" w:hAnsi="Times New Roman"/>
          <w:bCs/>
          <w:color w:val="000000"/>
          <w:spacing w:val="-4"/>
          <w:sz w:val="28"/>
          <w:szCs w:val="28"/>
        </w:rPr>
      </w:pPr>
      <w:r w:rsidRPr="001F2238">
        <w:rPr>
          <w:rFonts w:ascii="Times New Roman" w:eastAsia="Times New Roman" w:hAnsi="Times New Roman"/>
          <w:bCs/>
          <w:color w:val="000000"/>
          <w:spacing w:val="-4"/>
          <w:sz w:val="28"/>
          <w:szCs w:val="28"/>
        </w:rPr>
        <w:tab/>
        <w:t>2. Trách nhiệm của Bộ Xây dựng</w:t>
      </w:r>
    </w:p>
    <w:p w14:paraId="0F3B0433" w14:textId="0AD6F871" w:rsidR="00FC364F" w:rsidRPr="001F2238" w:rsidRDefault="00FC364F" w:rsidP="00C91D46">
      <w:pPr>
        <w:spacing w:line="320" w:lineRule="atLeast"/>
        <w:jc w:val="both"/>
        <w:rPr>
          <w:rFonts w:ascii="Times New Roman" w:eastAsia="Times New Roman" w:hAnsi="Times New Roman"/>
          <w:bCs/>
          <w:color w:val="000000"/>
          <w:spacing w:val="-4"/>
          <w:sz w:val="28"/>
          <w:szCs w:val="28"/>
        </w:rPr>
      </w:pPr>
      <w:r w:rsidRPr="001F2238">
        <w:rPr>
          <w:rFonts w:ascii="Times New Roman" w:eastAsia="Times New Roman" w:hAnsi="Times New Roman"/>
          <w:bCs/>
          <w:color w:val="000000"/>
          <w:spacing w:val="-4"/>
          <w:sz w:val="28"/>
          <w:szCs w:val="28"/>
        </w:rPr>
        <w:tab/>
        <w:t xml:space="preserve">Công bố danh sách cơ sở bảo hành, bảo dưỡng ô tô đáp ứng quy định tại Nghị định số 116/2017/NĐ-CP và danh mục </w:t>
      </w:r>
      <w:r w:rsidR="00DA0C0D" w:rsidRPr="00384538">
        <w:rPr>
          <w:rFonts w:ascii="Times New Roman" w:eastAsia="Times New Roman" w:hAnsi="Times New Roman"/>
          <w:bCs/>
          <w:color w:val="000000"/>
          <w:spacing w:val="-4"/>
          <w:sz w:val="28"/>
          <w:szCs w:val="28"/>
        </w:rPr>
        <w:t>chủng loại</w:t>
      </w:r>
      <w:r w:rsidR="00DA0C0D">
        <w:rPr>
          <w:rFonts w:ascii="Times New Roman" w:eastAsia="Times New Roman" w:hAnsi="Times New Roman"/>
          <w:bCs/>
          <w:color w:val="000000"/>
          <w:spacing w:val="-4"/>
          <w:sz w:val="28"/>
          <w:szCs w:val="28"/>
        </w:rPr>
        <w:t xml:space="preserve">, </w:t>
      </w:r>
      <w:r w:rsidRPr="001F2238">
        <w:rPr>
          <w:rFonts w:ascii="Times New Roman" w:eastAsia="Times New Roman" w:hAnsi="Times New Roman"/>
          <w:bCs/>
          <w:color w:val="000000"/>
          <w:spacing w:val="-4"/>
          <w:sz w:val="28"/>
          <w:szCs w:val="28"/>
        </w:rPr>
        <w:t>nhãn hiệu, nhà sản xuất ô tô liên quan</w:t>
      </w:r>
      <w:r w:rsidR="00DC2466" w:rsidRPr="001F2238">
        <w:rPr>
          <w:rFonts w:ascii="Times New Roman" w:eastAsia="Times New Roman" w:hAnsi="Times New Roman"/>
          <w:bCs/>
          <w:color w:val="000000"/>
          <w:spacing w:val="-4"/>
          <w:sz w:val="28"/>
          <w:szCs w:val="28"/>
        </w:rPr>
        <w:t xml:space="preserve"> để tổ chức, cá nhân liên quan thực hiện theo quy định tại Quyết định này</w:t>
      </w:r>
      <w:r w:rsidR="00DA0C0D">
        <w:rPr>
          <w:rFonts w:ascii="Times New Roman" w:eastAsia="Times New Roman" w:hAnsi="Times New Roman"/>
          <w:bCs/>
          <w:color w:val="000000"/>
          <w:spacing w:val="-4"/>
          <w:sz w:val="28"/>
          <w:szCs w:val="28"/>
        </w:rPr>
        <w:t>.</w:t>
      </w:r>
    </w:p>
    <w:p w14:paraId="25709EDB" w14:textId="313A606A" w:rsidR="0015287F" w:rsidRPr="001F2238" w:rsidRDefault="00A732B4" w:rsidP="00C91D46">
      <w:pPr>
        <w:spacing w:line="320" w:lineRule="atLeast"/>
        <w:jc w:val="both"/>
        <w:rPr>
          <w:rFonts w:ascii="Times New Roman" w:eastAsia="Times New Roman" w:hAnsi="Times New Roman"/>
          <w:bCs/>
          <w:color w:val="000000"/>
          <w:spacing w:val="-4"/>
          <w:sz w:val="28"/>
          <w:szCs w:val="28"/>
        </w:rPr>
      </w:pPr>
      <w:r w:rsidRPr="001F2238">
        <w:rPr>
          <w:rFonts w:ascii="Times New Roman" w:eastAsia="Times New Roman" w:hAnsi="Times New Roman"/>
          <w:bCs/>
          <w:color w:val="000000"/>
          <w:spacing w:val="-4"/>
          <w:sz w:val="28"/>
          <w:szCs w:val="28"/>
        </w:rPr>
        <w:tab/>
        <w:t xml:space="preserve">3. </w:t>
      </w:r>
      <w:r w:rsidR="0015287F" w:rsidRPr="001F2238">
        <w:rPr>
          <w:rFonts w:ascii="Times New Roman" w:eastAsia="Times New Roman" w:hAnsi="Times New Roman"/>
          <w:bCs/>
          <w:color w:val="000000"/>
          <w:spacing w:val="-4"/>
          <w:sz w:val="28"/>
          <w:szCs w:val="28"/>
        </w:rPr>
        <w:t xml:space="preserve">Trách nhiệm của </w:t>
      </w:r>
      <w:r w:rsidR="00F1464A" w:rsidRPr="001F2238">
        <w:rPr>
          <w:rFonts w:ascii="Times New Roman" w:eastAsia="Times New Roman" w:hAnsi="Times New Roman"/>
          <w:bCs/>
          <w:color w:val="000000"/>
          <w:spacing w:val="-4"/>
          <w:sz w:val="28"/>
          <w:szCs w:val="28"/>
        </w:rPr>
        <w:t>Bộ Tài chính</w:t>
      </w:r>
    </w:p>
    <w:p w14:paraId="27919C33" w14:textId="3E5B5896" w:rsidR="00F1464A" w:rsidRPr="001F2238" w:rsidRDefault="00F1464A" w:rsidP="00C91D46">
      <w:pPr>
        <w:spacing w:after="180" w:line="320" w:lineRule="atLeast"/>
        <w:jc w:val="both"/>
        <w:rPr>
          <w:rFonts w:ascii="Times New Roman" w:eastAsia="Times New Roman" w:hAnsi="Times New Roman"/>
          <w:bCs/>
          <w:color w:val="000000"/>
          <w:spacing w:val="-4"/>
          <w:sz w:val="28"/>
          <w:szCs w:val="28"/>
        </w:rPr>
      </w:pPr>
      <w:r w:rsidRPr="001F2238">
        <w:rPr>
          <w:rFonts w:ascii="Times New Roman" w:eastAsia="Times New Roman" w:hAnsi="Times New Roman"/>
          <w:bCs/>
          <w:color w:val="000000"/>
          <w:spacing w:val="-4"/>
          <w:sz w:val="28"/>
          <w:szCs w:val="28"/>
        </w:rPr>
        <w:tab/>
      </w:r>
      <w:bookmarkStart w:id="0" w:name="_Hlk204781565"/>
      <w:r w:rsidRPr="001F2238">
        <w:rPr>
          <w:rFonts w:ascii="Times New Roman" w:eastAsia="Times New Roman" w:hAnsi="Times New Roman"/>
          <w:bCs/>
          <w:color w:val="000000"/>
          <w:spacing w:val="-4"/>
          <w:sz w:val="28"/>
          <w:szCs w:val="28"/>
        </w:rPr>
        <w:t xml:space="preserve">Chỉ đạo </w:t>
      </w:r>
      <w:r w:rsidR="00B331B3">
        <w:rPr>
          <w:rFonts w:ascii="Times New Roman" w:eastAsia="Times New Roman" w:hAnsi="Times New Roman"/>
          <w:bCs/>
          <w:color w:val="000000"/>
          <w:spacing w:val="-4"/>
          <w:sz w:val="28"/>
          <w:szCs w:val="28"/>
        </w:rPr>
        <w:t>c</w:t>
      </w:r>
      <w:r w:rsidRPr="001F2238">
        <w:rPr>
          <w:rFonts w:ascii="Times New Roman" w:eastAsia="Times New Roman" w:hAnsi="Times New Roman"/>
          <w:bCs/>
          <w:color w:val="000000"/>
          <w:spacing w:val="-4"/>
          <w:sz w:val="28"/>
          <w:szCs w:val="28"/>
        </w:rPr>
        <w:t xml:space="preserve">ơ quan </w:t>
      </w:r>
      <w:r w:rsidR="00B331B3">
        <w:rPr>
          <w:rFonts w:ascii="Times New Roman" w:eastAsia="Times New Roman" w:hAnsi="Times New Roman"/>
          <w:bCs/>
          <w:color w:val="000000"/>
          <w:spacing w:val="-4"/>
          <w:sz w:val="28"/>
          <w:szCs w:val="28"/>
        </w:rPr>
        <w:t>h</w:t>
      </w:r>
      <w:r w:rsidRPr="001F2238">
        <w:rPr>
          <w:rFonts w:ascii="Times New Roman" w:eastAsia="Times New Roman" w:hAnsi="Times New Roman"/>
          <w:bCs/>
          <w:color w:val="000000"/>
          <w:spacing w:val="-4"/>
          <w:sz w:val="28"/>
          <w:szCs w:val="28"/>
        </w:rPr>
        <w:t xml:space="preserve">ải quan làm thủ tục thông quan </w:t>
      </w:r>
      <w:proofErr w:type="gramStart"/>
      <w:r w:rsidRPr="001F2238">
        <w:rPr>
          <w:rFonts w:ascii="Times New Roman" w:eastAsia="Times New Roman" w:hAnsi="Times New Roman"/>
          <w:bCs/>
          <w:color w:val="000000"/>
          <w:spacing w:val="-4"/>
          <w:sz w:val="28"/>
          <w:szCs w:val="28"/>
        </w:rPr>
        <w:t>theo</w:t>
      </w:r>
      <w:proofErr w:type="gramEnd"/>
      <w:r w:rsidRPr="001F2238">
        <w:rPr>
          <w:rFonts w:ascii="Times New Roman" w:eastAsia="Times New Roman" w:hAnsi="Times New Roman"/>
          <w:bCs/>
          <w:color w:val="000000"/>
          <w:spacing w:val="-4"/>
          <w:sz w:val="28"/>
          <w:szCs w:val="28"/>
        </w:rPr>
        <w:t xml:space="preserve"> quy định khi hồ sơ nhập khẩu</w:t>
      </w:r>
      <w:r w:rsidR="008D3F4D" w:rsidRPr="001F2238">
        <w:rPr>
          <w:rFonts w:ascii="Times New Roman" w:eastAsia="Times New Roman" w:hAnsi="Times New Roman"/>
          <w:bCs/>
          <w:color w:val="000000"/>
          <w:spacing w:val="-4"/>
          <w:sz w:val="28"/>
          <w:szCs w:val="28"/>
        </w:rPr>
        <w:t>, tạm nhập khẩu</w:t>
      </w:r>
      <w:r w:rsidRPr="001F2238">
        <w:rPr>
          <w:rFonts w:ascii="Times New Roman" w:eastAsia="Times New Roman" w:hAnsi="Times New Roman"/>
          <w:bCs/>
          <w:color w:val="000000"/>
          <w:spacing w:val="-4"/>
          <w:sz w:val="28"/>
          <w:szCs w:val="28"/>
        </w:rPr>
        <w:t xml:space="preserve"> và tài liệu quy định tại Điều 4 Quyết định này đầy đủ, hợp lệ.</w:t>
      </w:r>
      <w:bookmarkEnd w:id="0"/>
    </w:p>
    <w:p w14:paraId="2B2CB180" w14:textId="49C065CF" w:rsidR="00BD1757" w:rsidRPr="001F2238" w:rsidRDefault="00C91D46" w:rsidP="00C91D46">
      <w:pPr>
        <w:spacing w:after="180" w:line="320" w:lineRule="atLeast"/>
        <w:jc w:val="both"/>
        <w:rPr>
          <w:rFonts w:ascii="Times New Roman" w:eastAsia="Times New Roman" w:hAnsi="Times New Roman"/>
          <w:bCs/>
          <w:color w:val="000000"/>
          <w:spacing w:val="-4"/>
          <w:sz w:val="28"/>
          <w:szCs w:val="28"/>
        </w:rPr>
      </w:pPr>
      <w:r>
        <w:rPr>
          <w:rFonts w:ascii="Times New Roman" w:eastAsia="Times New Roman" w:hAnsi="Times New Roman"/>
          <w:bCs/>
          <w:color w:val="000000"/>
          <w:spacing w:val="-4"/>
          <w:sz w:val="28"/>
          <w:szCs w:val="28"/>
        </w:rPr>
        <w:lastRenderedPageBreak/>
        <w:tab/>
      </w:r>
      <w:r w:rsidR="0015287F" w:rsidRPr="001F2238">
        <w:rPr>
          <w:rFonts w:ascii="Times New Roman" w:eastAsia="Times New Roman" w:hAnsi="Times New Roman"/>
          <w:bCs/>
          <w:color w:val="000000"/>
          <w:spacing w:val="-4"/>
          <w:sz w:val="28"/>
          <w:szCs w:val="28"/>
        </w:rPr>
        <w:t xml:space="preserve">4. </w:t>
      </w:r>
      <w:r w:rsidR="00A732B4" w:rsidRPr="001F2238">
        <w:rPr>
          <w:rFonts w:ascii="Times New Roman" w:eastAsia="Times New Roman" w:hAnsi="Times New Roman"/>
          <w:bCs/>
          <w:color w:val="000000"/>
          <w:spacing w:val="-4"/>
          <w:sz w:val="28"/>
          <w:szCs w:val="28"/>
        </w:rPr>
        <w:t>Trách nhiệm của doanh nghiệp nhập khẩu ô tô</w:t>
      </w:r>
    </w:p>
    <w:p w14:paraId="0DD2342A" w14:textId="24B1A77F" w:rsidR="00BD1757" w:rsidRPr="001F2238" w:rsidRDefault="00A732B4" w:rsidP="00C91D46">
      <w:pPr>
        <w:spacing w:after="180" w:line="320" w:lineRule="atLeast"/>
        <w:jc w:val="both"/>
        <w:rPr>
          <w:rFonts w:ascii="Times New Roman" w:eastAsia="Times New Roman" w:hAnsi="Times New Roman"/>
          <w:bCs/>
          <w:color w:val="000000"/>
          <w:spacing w:val="-4"/>
          <w:sz w:val="28"/>
          <w:szCs w:val="28"/>
        </w:rPr>
      </w:pPr>
      <w:r w:rsidRPr="001F2238">
        <w:rPr>
          <w:rFonts w:ascii="Times New Roman" w:eastAsia="Times New Roman" w:hAnsi="Times New Roman"/>
          <w:bCs/>
          <w:color w:val="000000"/>
          <w:spacing w:val="-4"/>
          <w:sz w:val="28"/>
          <w:szCs w:val="28"/>
        </w:rPr>
        <w:tab/>
        <w:t xml:space="preserve">Báo cáo Bộ Công Thương về số lượng, trị giá, </w:t>
      </w:r>
      <w:r w:rsidRPr="00384538">
        <w:rPr>
          <w:rFonts w:ascii="Times New Roman" w:eastAsia="Times New Roman" w:hAnsi="Times New Roman"/>
          <w:bCs/>
          <w:color w:val="000000"/>
          <w:spacing w:val="-4"/>
          <w:sz w:val="28"/>
          <w:szCs w:val="28"/>
        </w:rPr>
        <w:t>chủng loại</w:t>
      </w:r>
      <w:r w:rsidRPr="001F2238">
        <w:rPr>
          <w:rFonts w:ascii="Times New Roman" w:eastAsia="Times New Roman" w:hAnsi="Times New Roman"/>
          <w:bCs/>
          <w:color w:val="000000"/>
          <w:spacing w:val="-4"/>
          <w:sz w:val="28"/>
          <w:szCs w:val="28"/>
        </w:rPr>
        <w:t>, nhãn hiệu ô tô nhập khẩu</w:t>
      </w:r>
      <w:r w:rsidR="008D3F4D" w:rsidRPr="001F2238">
        <w:rPr>
          <w:rFonts w:ascii="Times New Roman" w:eastAsia="Times New Roman" w:hAnsi="Times New Roman"/>
          <w:bCs/>
          <w:color w:val="000000"/>
          <w:spacing w:val="-4"/>
          <w:sz w:val="28"/>
          <w:szCs w:val="28"/>
        </w:rPr>
        <w:t>, tạm nhập khẩu</w:t>
      </w:r>
      <w:r w:rsidRPr="001F2238">
        <w:rPr>
          <w:rFonts w:ascii="Times New Roman" w:eastAsia="Times New Roman" w:hAnsi="Times New Roman"/>
          <w:bCs/>
          <w:color w:val="000000"/>
          <w:spacing w:val="-4"/>
          <w:sz w:val="28"/>
          <w:szCs w:val="28"/>
        </w:rPr>
        <w:t xml:space="preserve"> kh</w:t>
      </w:r>
      <w:bookmarkStart w:id="1" w:name="_GoBack"/>
      <w:bookmarkEnd w:id="1"/>
      <w:r w:rsidRPr="001F2238">
        <w:rPr>
          <w:rFonts w:ascii="Times New Roman" w:eastAsia="Times New Roman" w:hAnsi="Times New Roman"/>
          <w:bCs/>
          <w:color w:val="000000"/>
          <w:spacing w:val="-4"/>
          <w:sz w:val="28"/>
          <w:szCs w:val="28"/>
        </w:rPr>
        <w:t>ông nhằm mục đích thương mại trong vòng 15 ngày sau khi thực hiện hoạt động nhập khẩu.</w:t>
      </w:r>
    </w:p>
    <w:p w14:paraId="3357549B" w14:textId="61384719" w:rsidR="00474060" w:rsidRPr="001F2238" w:rsidRDefault="00474060" w:rsidP="00C91D46">
      <w:pPr>
        <w:spacing w:after="180" w:line="320" w:lineRule="atLeast"/>
        <w:jc w:val="both"/>
        <w:rPr>
          <w:rFonts w:ascii="Times New Roman" w:eastAsia="Times New Roman" w:hAnsi="Times New Roman"/>
          <w:b/>
          <w:bCs/>
          <w:color w:val="000000"/>
          <w:spacing w:val="-4"/>
          <w:sz w:val="28"/>
          <w:szCs w:val="28"/>
        </w:rPr>
      </w:pPr>
      <w:r w:rsidRPr="001F2238">
        <w:rPr>
          <w:rFonts w:ascii="Times New Roman" w:eastAsia="Times New Roman" w:hAnsi="Times New Roman"/>
          <w:b/>
          <w:bCs/>
          <w:color w:val="000000"/>
          <w:spacing w:val="-4"/>
          <w:sz w:val="28"/>
          <w:szCs w:val="28"/>
        </w:rPr>
        <w:tab/>
      </w:r>
      <w:proofErr w:type="gramStart"/>
      <w:r w:rsidRPr="001F2238">
        <w:rPr>
          <w:rFonts w:ascii="Times New Roman" w:eastAsia="Times New Roman" w:hAnsi="Times New Roman"/>
          <w:b/>
          <w:bCs/>
          <w:color w:val="000000"/>
          <w:spacing w:val="-4"/>
          <w:sz w:val="28"/>
          <w:szCs w:val="28"/>
        </w:rPr>
        <w:t>Điều 6.</w:t>
      </w:r>
      <w:proofErr w:type="gramEnd"/>
      <w:r w:rsidRPr="001F2238">
        <w:rPr>
          <w:rFonts w:ascii="Times New Roman" w:eastAsia="Times New Roman" w:hAnsi="Times New Roman"/>
          <w:b/>
          <w:bCs/>
          <w:color w:val="000000"/>
          <w:spacing w:val="-4"/>
          <w:sz w:val="28"/>
          <w:szCs w:val="28"/>
        </w:rPr>
        <w:t xml:space="preserve"> Điều khoản thi hành</w:t>
      </w:r>
    </w:p>
    <w:p w14:paraId="4755F47E" w14:textId="77778C62" w:rsidR="00474060" w:rsidRPr="001F2238" w:rsidRDefault="00474060" w:rsidP="00C91D46">
      <w:pPr>
        <w:spacing w:after="180" w:line="320" w:lineRule="atLeast"/>
        <w:jc w:val="both"/>
        <w:rPr>
          <w:rFonts w:ascii="Times New Roman" w:eastAsia="Times New Roman" w:hAnsi="Times New Roman"/>
          <w:bCs/>
          <w:color w:val="000000"/>
          <w:spacing w:val="-4"/>
          <w:sz w:val="28"/>
          <w:szCs w:val="28"/>
        </w:rPr>
      </w:pPr>
      <w:r w:rsidRPr="001F2238">
        <w:rPr>
          <w:rFonts w:ascii="Times New Roman" w:eastAsia="Times New Roman" w:hAnsi="Times New Roman"/>
          <w:bCs/>
          <w:color w:val="000000"/>
          <w:spacing w:val="-4"/>
          <w:sz w:val="28"/>
          <w:szCs w:val="28"/>
        </w:rPr>
        <w:tab/>
        <w:t>1. Quyết định này có hiệu lực thi hành từ ngày       tháng        năm 2025.</w:t>
      </w:r>
    </w:p>
    <w:p w14:paraId="479166CE" w14:textId="62280CC8" w:rsidR="00474060" w:rsidRPr="001F2238" w:rsidRDefault="00474060" w:rsidP="00C91D46">
      <w:pPr>
        <w:spacing w:after="180" w:line="320" w:lineRule="atLeast"/>
        <w:jc w:val="both"/>
        <w:rPr>
          <w:rFonts w:ascii="Times New Roman" w:eastAsia="Times New Roman" w:hAnsi="Times New Roman"/>
          <w:bCs/>
          <w:color w:val="000000"/>
          <w:spacing w:val="-4"/>
          <w:sz w:val="28"/>
          <w:szCs w:val="28"/>
        </w:rPr>
      </w:pPr>
      <w:r w:rsidRPr="001F2238">
        <w:rPr>
          <w:rFonts w:ascii="Times New Roman" w:eastAsia="Times New Roman" w:hAnsi="Times New Roman"/>
          <w:bCs/>
          <w:color w:val="000000"/>
          <w:spacing w:val="-4"/>
          <w:sz w:val="28"/>
          <w:szCs w:val="28"/>
        </w:rPr>
        <w:tab/>
        <w:t xml:space="preserve">2. Trường hợp các văn bản quy phạm pháp luật được viện dẫn tại Quyết định này được sửa đổi, bổ sung hoặc thay thế thì thực hiện </w:t>
      </w:r>
      <w:proofErr w:type="gramStart"/>
      <w:r w:rsidRPr="001F2238">
        <w:rPr>
          <w:rFonts w:ascii="Times New Roman" w:eastAsia="Times New Roman" w:hAnsi="Times New Roman"/>
          <w:bCs/>
          <w:color w:val="000000"/>
          <w:spacing w:val="-4"/>
          <w:sz w:val="28"/>
          <w:szCs w:val="28"/>
        </w:rPr>
        <w:t>theo</w:t>
      </w:r>
      <w:proofErr w:type="gramEnd"/>
      <w:r w:rsidRPr="001F2238">
        <w:rPr>
          <w:rFonts w:ascii="Times New Roman" w:eastAsia="Times New Roman" w:hAnsi="Times New Roman"/>
          <w:bCs/>
          <w:color w:val="000000"/>
          <w:spacing w:val="-4"/>
          <w:sz w:val="28"/>
          <w:szCs w:val="28"/>
        </w:rPr>
        <w:t xml:space="preserve"> các văn bản mới.</w:t>
      </w:r>
    </w:p>
    <w:p w14:paraId="4D074063" w14:textId="7675BCC2" w:rsidR="00BD1757" w:rsidRPr="001F2238" w:rsidRDefault="00474060" w:rsidP="00C91D46">
      <w:pPr>
        <w:spacing w:after="180" w:line="320" w:lineRule="atLeast"/>
        <w:jc w:val="both"/>
        <w:rPr>
          <w:rFonts w:ascii="Times New Roman" w:eastAsia="Times New Roman" w:hAnsi="Times New Roman"/>
          <w:bCs/>
          <w:color w:val="000000"/>
          <w:spacing w:val="-4"/>
          <w:sz w:val="28"/>
          <w:szCs w:val="28"/>
        </w:rPr>
      </w:pPr>
      <w:r w:rsidRPr="001F2238">
        <w:rPr>
          <w:rFonts w:ascii="Times New Roman" w:eastAsia="Times New Roman" w:hAnsi="Times New Roman"/>
          <w:bCs/>
          <w:color w:val="000000"/>
          <w:spacing w:val="-4"/>
          <w:sz w:val="28"/>
          <w:szCs w:val="28"/>
        </w:rPr>
        <w:tab/>
        <w:t>3. Trong quá trình thực hiện, nếu có vấn đề phát sinh hoặc khó khăn, vướng mắc, các cơ quan, tổ chức, doanh nghiệp phản ánh về Bộ Công Thương để tổng hợp, báo cáo Thủ tướng Chính phủ xem xét, quyết định.4. Các Bộ trưởng Bộ Công Thương, Bộ Trưởng Bộ Xây dựng, Bộ trưởng Bộ Tài chính, các cơ quan, tổ chức, cá nhân liên quan chịu trách nhiệm thi hành Quyết định này./.</w:t>
      </w:r>
    </w:p>
    <w:p w14:paraId="7728CC0F" w14:textId="77777777" w:rsidR="00BD1757" w:rsidRPr="001F2238" w:rsidRDefault="00BD1757" w:rsidP="001F2238">
      <w:pPr>
        <w:spacing w:after="0" w:line="320" w:lineRule="atLeast"/>
        <w:jc w:val="both"/>
        <w:rPr>
          <w:rFonts w:ascii="Times New Roman" w:eastAsia="Times New Roman" w:hAnsi="Times New Roman"/>
          <w:bCs/>
          <w:color w:val="000000"/>
          <w:spacing w:val="-4"/>
          <w:sz w:val="28"/>
          <w:szCs w:val="28"/>
        </w:rPr>
      </w:pPr>
    </w:p>
    <w:tbl>
      <w:tblPr>
        <w:tblW w:w="9288" w:type="dxa"/>
        <w:tblCellSpacing w:w="0" w:type="dxa"/>
        <w:tblCellMar>
          <w:left w:w="0" w:type="dxa"/>
          <w:right w:w="0" w:type="dxa"/>
        </w:tblCellMar>
        <w:tblLook w:val="04A0" w:firstRow="1" w:lastRow="0" w:firstColumn="1" w:lastColumn="0" w:noHBand="0" w:noVBand="1"/>
      </w:tblPr>
      <w:tblGrid>
        <w:gridCol w:w="5353"/>
        <w:gridCol w:w="3935"/>
      </w:tblGrid>
      <w:tr w:rsidR="0067797C" w14:paraId="3068D385" w14:textId="77777777" w:rsidTr="00CE7EFC">
        <w:trPr>
          <w:trHeight w:val="2306"/>
          <w:tblCellSpacing w:w="0" w:type="dxa"/>
        </w:trPr>
        <w:tc>
          <w:tcPr>
            <w:tcW w:w="5353" w:type="dxa"/>
            <w:tcMar>
              <w:top w:w="0" w:type="dxa"/>
              <w:left w:w="108" w:type="dxa"/>
              <w:bottom w:w="0" w:type="dxa"/>
              <w:right w:w="108" w:type="dxa"/>
            </w:tcMar>
          </w:tcPr>
          <w:p w14:paraId="406BA6E5" w14:textId="77777777" w:rsidR="0067797C" w:rsidRPr="0063272B" w:rsidRDefault="00BA33B2">
            <w:pPr>
              <w:spacing w:after="0" w:line="240" w:lineRule="auto"/>
              <w:rPr>
                <w:rFonts w:ascii="Times New Roman" w:eastAsia="Times New Roman" w:hAnsi="Times New Roman"/>
                <w:b/>
                <w:bCs/>
                <w:i/>
                <w:iCs/>
              </w:rPr>
            </w:pPr>
            <w:r w:rsidRPr="0063272B">
              <w:rPr>
                <w:rFonts w:ascii="Times New Roman" w:eastAsia="Times New Roman" w:hAnsi="Times New Roman"/>
                <w:b/>
                <w:bCs/>
                <w:i/>
                <w:iCs/>
                <w:lang w:val="vi-VN"/>
              </w:rPr>
              <w:t>Nơi nhận:</w:t>
            </w:r>
          </w:p>
          <w:p w14:paraId="18AC7D5D" w14:textId="77777777" w:rsidR="00090843" w:rsidRPr="00090843" w:rsidRDefault="00090843" w:rsidP="00090843">
            <w:pPr>
              <w:spacing w:after="0" w:line="240" w:lineRule="auto"/>
              <w:rPr>
                <w:rFonts w:ascii="Times New Roman" w:eastAsia="Times New Roman" w:hAnsi="Times New Roman"/>
                <w:spacing w:val="-4"/>
              </w:rPr>
            </w:pPr>
            <w:r w:rsidRPr="00090843">
              <w:rPr>
                <w:rFonts w:ascii="Times New Roman" w:eastAsia="Times New Roman" w:hAnsi="Times New Roman"/>
                <w:spacing w:val="-4"/>
              </w:rPr>
              <w:t>- Ban Bí thư Trung ương Đảng;</w:t>
            </w:r>
          </w:p>
          <w:p w14:paraId="2C5225D0" w14:textId="77777777" w:rsidR="00090843" w:rsidRPr="00090843" w:rsidRDefault="00090843" w:rsidP="00090843">
            <w:pPr>
              <w:spacing w:after="0" w:line="240" w:lineRule="auto"/>
              <w:rPr>
                <w:rFonts w:ascii="Times New Roman" w:eastAsia="Times New Roman" w:hAnsi="Times New Roman"/>
                <w:spacing w:val="-4"/>
              </w:rPr>
            </w:pPr>
            <w:r w:rsidRPr="00090843">
              <w:rPr>
                <w:rFonts w:ascii="Times New Roman" w:eastAsia="Times New Roman" w:hAnsi="Times New Roman"/>
                <w:spacing w:val="-4"/>
              </w:rPr>
              <w:t>- Thủ tướng, các Phó Thủ tướng Chính phủ;</w:t>
            </w:r>
          </w:p>
          <w:p w14:paraId="66816BE9" w14:textId="77777777" w:rsidR="00090843" w:rsidRPr="00090843" w:rsidRDefault="00090843" w:rsidP="00090843">
            <w:pPr>
              <w:spacing w:after="0" w:line="240" w:lineRule="auto"/>
              <w:rPr>
                <w:rFonts w:ascii="Times New Roman" w:eastAsia="Times New Roman" w:hAnsi="Times New Roman"/>
                <w:spacing w:val="-4"/>
              </w:rPr>
            </w:pPr>
            <w:r w:rsidRPr="00090843">
              <w:rPr>
                <w:rFonts w:ascii="Times New Roman" w:eastAsia="Times New Roman" w:hAnsi="Times New Roman"/>
                <w:spacing w:val="-4"/>
              </w:rPr>
              <w:t>- Các bộ, cơ quan ngang bộ, cơ quan thuộc Chính phủ;</w:t>
            </w:r>
          </w:p>
          <w:p w14:paraId="0E15B133" w14:textId="77777777" w:rsidR="00090843" w:rsidRPr="00090843" w:rsidRDefault="00090843" w:rsidP="00090843">
            <w:pPr>
              <w:spacing w:after="0" w:line="240" w:lineRule="auto"/>
              <w:rPr>
                <w:rFonts w:ascii="Times New Roman" w:eastAsia="Times New Roman" w:hAnsi="Times New Roman"/>
                <w:spacing w:val="-4"/>
              </w:rPr>
            </w:pPr>
            <w:r w:rsidRPr="00090843">
              <w:rPr>
                <w:rFonts w:ascii="Times New Roman" w:eastAsia="Times New Roman" w:hAnsi="Times New Roman"/>
                <w:spacing w:val="-4"/>
              </w:rPr>
              <w:t>- HĐND, UBND các tỉnh, thành phố trực thuộc trung ương;</w:t>
            </w:r>
          </w:p>
          <w:p w14:paraId="713BA60D" w14:textId="23FCFD68" w:rsidR="00090843" w:rsidRPr="00090843" w:rsidRDefault="00090843" w:rsidP="00090843">
            <w:pPr>
              <w:spacing w:after="0" w:line="240" w:lineRule="auto"/>
              <w:rPr>
                <w:rFonts w:ascii="Times New Roman" w:eastAsia="Times New Roman" w:hAnsi="Times New Roman"/>
                <w:spacing w:val="-4"/>
              </w:rPr>
            </w:pPr>
            <w:r w:rsidRPr="00090843">
              <w:rPr>
                <w:rFonts w:ascii="Times New Roman" w:eastAsia="Times New Roman" w:hAnsi="Times New Roman"/>
                <w:spacing w:val="-4"/>
              </w:rPr>
              <w:t>- Văn phòng Trung ương Đảng;</w:t>
            </w:r>
          </w:p>
          <w:p w14:paraId="185E273A" w14:textId="77777777" w:rsidR="00090843" w:rsidRPr="00090843" w:rsidRDefault="00090843" w:rsidP="00090843">
            <w:pPr>
              <w:spacing w:after="0" w:line="240" w:lineRule="auto"/>
              <w:rPr>
                <w:rFonts w:ascii="Times New Roman" w:eastAsia="Times New Roman" w:hAnsi="Times New Roman"/>
                <w:spacing w:val="-4"/>
              </w:rPr>
            </w:pPr>
            <w:r w:rsidRPr="00090843">
              <w:rPr>
                <w:rFonts w:ascii="Times New Roman" w:eastAsia="Times New Roman" w:hAnsi="Times New Roman"/>
                <w:spacing w:val="-4"/>
              </w:rPr>
              <w:t>- Văn phòng Tổng Bí thư;</w:t>
            </w:r>
          </w:p>
          <w:p w14:paraId="6F13A220" w14:textId="77777777" w:rsidR="00090843" w:rsidRPr="00090843" w:rsidRDefault="00090843" w:rsidP="00090843">
            <w:pPr>
              <w:spacing w:after="0" w:line="240" w:lineRule="auto"/>
              <w:rPr>
                <w:rFonts w:ascii="Times New Roman" w:eastAsia="Times New Roman" w:hAnsi="Times New Roman"/>
                <w:spacing w:val="-4"/>
              </w:rPr>
            </w:pPr>
            <w:r w:rsidRPr="00090843">
              <w:rPr>
                <w:rFonts w:ascii="Times New Roman" w:eastAsia="Times New Roman" w:hAnsi="Times New Roman"/>
                <w:spacing w:val="-4"/>
              </w:rPr>
              <w:t>- Văn phòng Chủ tịch nước;</w:t>
            </w:r>
          </w:p>
          <w:p w14:paraId="5F3F9F75" w14:textId="77777777" w:rsidR="00090843" w:rsidRPr="00090843" w:rsidRDefault="00090843" w:rsidP="00090843">
            <w:pPr>
              <w:spacing w:after="0" w:line="240" w:lineRule="auto"/>
              <w:rPr>
                <w:rFonts w:ascii="Times New Roman" w:eastAsia="Times New Roman" w:hAnsi="Times New Roman"/>
                <w:spacing w:val="-4"/>
              </w:rPr>
            </w:pPr>
            <w:r w:rsidRPr="00090843">
              <w:rPr>
                <w:rFonts w:ascii="Times New Roman" w:eastAsia="Times New Roman" w:hAnsi="Times New Roman"/>
                <w:spacing w:val="-4"/>
              </w:rPr>
              <w:t>- Hội đồng dân tộc và các Ủy ban của Quốc hội;</w:t>
            </w:r>
          </w:p>
          <w:p w14:paraId="26D532D5" w14:textId="77777777" w:rsidR="00090843" w:rsidRPr="00090843" w:rsidRDefault="00090843" w:rsidP="00090843">
            <w:pPr>
              <w:spacing w:after="0" w:line="240" w:lineRule="auto"/>
              <w:rPr>
                <w:rFonts w:ascii="Times New Roman" w:eastAsia="Times New Roman" w:hAnsi="Times New Roman"/>
                <w:spacing w:val="-4"/>
              </w:rPr>
            </w:pPr>
            <w:r w:rsidRPr="00090843">
              <w:rPr>
                <w:rFonts w:ascii="Times New Roman" w:eastAsia="Times New Roman" w:hAnsi="Times New Roman"/>
                <w:spacing w:val="-4"/>
              </w:rPr>
              <w:t>- Văn phòng Quốc hội;</w:t>
            </w:r>
          </w:p>
          <w:p w14:paraId="5C0BDB5C" w14:textId="77777777" w:rsidR="00090843" w:rsidRPr="00090843" w:rsidRDefault="00090843" w:rsidP="00090843">
            <w:pPr>
              <w:spacing w:after="0" w:line="240" w:lineRule="auto"/>
              <w:rPr>
                <w:rFonts w:ascii="Times New Roman" w:eastAsia="Times New Roman" w:hAnsi="Times New Roman"/>
                <w:spacing w:val="-4"/>
              </w:rPr>
            </w:pPr>
            <w:r w:rsidRPr="00090843">
              <w:rPr>
                <w:rFonts w:ascii="Times New Roman" w:eastAsia="Times New Roman" w:hAnsi="Times New Roman"/>
                <w:spacing w:val="-4"/>
              </w:rPr>
              <w:t>- Tòa án nhân dân tối cao;</w:t>
            </w:r>
          </w:p>
          <w:p w14:paraId="4DEB4B49" w14:textId="77777777" w:rsidR="00090843" w:rsidRPr="00090843" w:rsidRDefault="00090843" w:rsidP="00090843">
            <w:pPr>
              <w:spacing w:after="0" w:line="240" w:lineRule="auto"/>
              <w:rPr>
                <w:rFonts w:ascii="Times New Roman" w:eastAsia="Times New Roman" w:hAnsi="Times New Roman"/>
                <w:spacing w:val="-4"/>
              </w:rPr>
            </w:pPr>
            <w:r w:rsidRPr="00090843">
              <w:rPr>
                <w:rFonts w:ascii="Times New Roman" w:eastAsia="Times New Roman" w:hAnsi="Times New Roman"/>
                <w:spacing w:val="-4"/>
              </w:rPr>
              <w:t>- Viện kiểm sát nhân dân tối cao;</w:t>
            </w:r>
          </w:p>
          <w:p w14:paraId="5AF7FBDB" w14:textId="77777777" w:rsidR="00090843" w:rsidRPr="00090843" w:rsidRDefault="00090843" w:rsidP="00090843">
            <w:pPr>
              <w:spacing w:after="0" w:line="240" w:lineRule="auto"/>
              <w:rPr>
                <w:rFonts w:ascii="Times New Roman" w:eastAsia="Times New Roman" w:hAnsi="Times New Roman"/>
                <w:spacing w:val="-4"/>
              </w:rPr>
            </w:pPr>
            <w:r w:rsidRPr="00090843">
              <w:rPr>
                <w:rFonts w:ascii="Times New Roman" w:eastAsia="Times New Roman" w:hAnsi="Times New Roman"/>
                <w:spacing w:val="-4"/>
              </w:rPr>
              <w:t>- Ủy ban trung ương Mặt trận Tổ quốc Việt Nam;</w:t>
            </w:r>
          </w:p>
          <w:p w14:paraId="7685F43F" w14:textId="77777777" w:rsidR="00090843" w:rsidRPr="00090843" w:rsidRDefault="00090843" w:rsidP="00090843">
            <w:pPr>
              <w:spacing w:after="0" w:line="240" w:lineRule="auto"/>
              <w:rPr>
                <w:rFonts w:ascii="Times New Roman" w:eastAsia="Times New Roman" w:hAnsi="Times New Roman"/>
                <w:spacing w:val="-4"/>
              </w:rPr>
            </w:pPr>
            <w:r w:rsidRPr="00090843">
              <w:rPr>
                <w:rFonts w:ascii="Times New Roman" w:eastAsia="Times New Roman" w:hAnsi="Times New Roman"/>
                <w:spacing w:val="-4"/>
              </w:rPr>
              <w:t>- Cơ quan trung ương của các đoàn thể;</w:t>
            </w:r>
          </w:p>
          <w:p w14:paraId="0BF8001D" w14:textId="77777777" w:rsidR="00090843" w:rsidRPr="00090843" w:rsidRDefault="00090843" w:rsidP="00090843">
            <w:pPr>
              <w:spacing w:after="0" w:line="240" w:lineRule="auto"/>
              <w:rPr>
                <w:rFonts w:ascii="Times New Roman" w:eastAsia="Times New Roman" w:hAnsi="Times New Roman"/>
                <w:spacing w:val="-4"/>
              </w:rPr>
            </w:pPr>
            <w:r w:rsidRPr="00090843">
              <w:rPr>
                <w:rFonts w:ascii="Times New Roman" w:eastAsia="Times New Roman" w:hAnsi="Times New Roman"/>
                <w:spacing w:val="-4"/>
              </w:rPr>
              <w:t>- VPCP: BTCN, các PCN, Trợ lý TTg, TGĐ Cổng TTĐT, các Vụ, Cục, đơn vị trực thuộc, Công báo;</w:t>
            </w:r>
          </w:p>
          <w:p w14:paraId="71839956" w14:textId="2F0B12AF" w:rsidR="0067797C" w:rsidRPr="0063272B" w:rsidRDefault="00CE7EFC" w:rsidP="00090843">
            <w:pPr>
              <w:spacing w:after="0" w:line="240" w:lineRule="auto"/>
              <w:rPr>
                <w:rFonts w:ascii="Times New Roman" w:eastAsia="Times New Roman" w:hAnsi="Times New Roman"/>
                <w:color w:val="FF0000"/>
              </w:rPr>
            </w:pPr>
            <w:r>
              <w:rPr>
                <w:rFonts w:ascii="Times New Roman" w:eastAsia="Times New Roman" w:hAnsi="Times New Roman"/>
                <w:spacing w:val="-4"/>
              </w:rPr>
              <w:t>- Lưu: VT, KTTH (2b).</w:t>
            </w:r>
          </w:p>
        </w:tc>
        <w:tc>
          <w:tcPr>
            <w:tcW w:w="3935" w:type="dxa"/>
            <w:tcMar>
              <w:top w:w="0" w:type="dxa"/>
              <w:left w:w="108" w:type="dxa"/>
              <w:bottom w:w="0" w:type="dxa"/>
              <w:right w:w="108" w:type="dxa"/>
            </w:tcMar>
          </w:tcPr>
          <w:p w14:paraId="609E5B72" w14:textId="1DD7644D" w:rsidR="0067797C" w:rsidRDefault="00020D9E">
            <w:pPr>
              <w:spacing w:after="0" w:line="240" w:lineRule="auto"/>
              <w:jc w:val="center"/>
              <w:rPr>
                <w:rFonts w:ascii="Times New Roman" w:eastAsia="Times New Roman" w:hAnsi="Times New Roman"/>
                <w:b/>
                <w:iCs/>
                <w:sz w:val="26"/>
                <w:szCs w:val="26"/>
              </w:rPr>
            </w:pPr>
            <w:r>
              <w:rPr>
                <w:rFonts w:ascii="Times New Roman" w:eastAsia="Times New Roman" w:hAnsi="Times New Roman"/>
                <w:b/>
                <w:iCs/>
                <w:sz w:val="26"/>
                <w:szCs w:val="26"/>
              </w:rPr>
              <w:t>THỦ TƯỚNG</w:t>
            </w:r>
          </w:p>
          <w:p w14:paraId="36271123" w14:textId="6B2FA155" w:rsidR="0067797C" w:rsidRDefault="0067797C">
            <w:pPr>
              <w:spacing w:after="0" w:line="240" w:lineRule="auto"/>
              <w:jc w:val="center"/>
              <w:rPr>
                <w:rFonts w:ascii="Times New Roman" w:eastAsia="Times New Roman" w:hAnsi="Times New Roman"/>
                <w:b/>
                <w:iCs/>
                <w:sz w:val="26"/>
                <w:szCs w:val="26"/>
              </w:rPr>
            </w:pPr>
          </w:p>
          <w:p w14:paraId="13C934B3" w14:textId="77777777" w:rsidR="0067797C" w:rsidRDefault="0067797C">
            <w:pPr>
              <w:spacing w:after="0" w:line="240" w:lineRule="auto"/>
              <w:jc w:val="center"/>
              <w:rPr>
                <w:rFonts w:ascii="Times New Roman" w:eastAsia="Times New Roman" w:hAnsi="Times New Roman"/>
                <w:b/>
                <w:iCs/>
                <w:sz w:val="26"/>
                <w:szCs w:val="26"/>
              </w:rPr>
            </w:pPr>
          </w:p>
          <w:p w14:paraId="28F7675C" w14:textId="77777777" w:rsidR="0067797C" w:rsidRDefault="0067797C">
            <w:pPr>
              <w:spacing w:after="0" w:line="240" w:lineRule="auto"/>
              <w:jc w:val="center"/>
              <w:rPr>
                <w:rFonts w:ascii="Times New Roman" w:eastAsia="Times New Roman" w:hAnsi="Times New Roman"/>
                <w:b/>
                <w:iCs/>
                <w:sz w:val="26"/>
                <w:szCs w:val="26"/>
              </w:rPr>
            </w:pPr>
          </w:p>
          <w:p w14:paraId="3644EDF8" w14:textId="77777777" w:rsidR="0067797C" w:rsidRDefault="0067797C">
            <w:pPr>
              <w:spacing w:after="0" w:line="240" w:lineRule="auto"/>
              <w:rPr>
                <w:rFonts w:ascii="Times New Roman" w:eastAsia="Times New Roman" w:hAnsi="Times New Roman"/>
                <w:b/>
                <w:iCs/>
                <w:sz w:val="26"/>
                <w:szCs w:val="26"/>
              </w:rPr>
            </w:pPr>
          </w:p>
          <w:p w14:paraId="0D6A09C1" w14:textId="77777777" w:rsidR="0067797C" w:rsidRDefault="0067797C">
            <w:pPr>
              <w:spacing w:after="0" w:line="240" w:lineRule="auto"/>
              <w:jc w:val="center"/>
              <w:rPr>
                <w:rFonts w:ascii="Times New Roman" w:eastAsia="Times New Roman" w:hAnsi="Times New Roman"/>
                <w:b/>
                <w:iCs/>
                <w:sz w:val="26"/>
                <w:szCs w:val="26"/>
              </w:rPr>
            </w:pPr>
          </w:p>
          <w:p w14:paraId="6C0E4898" w14:textId="77777777" w:rsidR="00EF5E1D" w:rsidRDefault="00EF5E1D">
            <w:pPr>
              <w:spacing w:after="0" w:line="240" w:lineRule="auto"/>
              <w:jc w:val="center"/>
              <w:rPr>
                <w:rFonts w:ascii="Times New Roman" w:eastAsia="Times New Roman" w:hAnsi="Times New Roman"/>
                <w:b/>
                <w:iCs/>
                <w:sz w:val="26"/>
                <w:szCs w:val="26"/>
              </w:rPr>
            </w:pPr>
          </w:p>
          <w:p w14:paraId="3804EF9B" w14:textId="1D4D1F09" w:rsidR="0067797C" w:rsidRDefault="00111320">
            <w:pPr>
              <w:spacing w:after="0" w:line="240" w:lineRule="auto"/>
              <w:jc w:val="center"/>
              <w:rPr>
                <w:rFonts w:ascii="Times New Roman" w:eastAsia="Times New Roman" w:hAnsi="Times New Roman"/>
                <w:b/>
                <w:color w:val="FF0000"/>
                <w:sz w:val="26"/>
                <w:szCs w:val="26"/>
              </w:rPr>
            </w:pPr>
            <w:r>
              <w:rPr>
                <w:rFonts w:ascii="Times New Roman" w:eastAsia="Times New Roman" w:hAnsi="Times New Roman"/>
                <w:b/>
                <w:iCs/>
                <w:sz w:val="26"/>
                <w:szCs w:val="26"/>
              </w:rPr>
              <w:t>Phạm Minh Chính</w:t>
            </w:r>
          </w:p>
        </w:tc>
      </w:tr>
    </w:tbl>
    <w:p w14:paraId="4087505C" w14:textId="7F221E8E" w:rsidR="00BA33B2" w:rsidRPr="00E265CF" w:rsidRDefault="00BA33B2" w:rsidP="00E265CF">
      <w:pPr>
        <w:spacing w:after="0" w:line="240" w:lineRule="auto"/>
        <w:rPr>
          <w:rFonts w:ascii="Times New Roman" w:hAnsi="Times New Roman"/>
          <w:sz w:val="27"/>
          <w:szCs w:val="27"/>
        </w:rPr>
      </w:pPr>
    </w:p>
    <w:sectPr w:rsidR="00BA33B2" w:rsidRPr="00E265CF" w:rsidSect="006E103A">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C56F82" w14:textId="77777777" w:rsidR="00684DC5" w:rsidRDefault="00684DC5" w:rsidP="006E103A">
      <w:pPr>
        <w:spacing w:after="0" w:line="240" w:lineRule="auto"/>
      </w:pPr>
      <w:r>
        <w:separator/>
      </w:r>
    </w:p>
  </w:endnote>
  <w:endnote w:type="continuationSeparator" w:id="0">
    <w:p w14:paraId="44E49485" w14:textId="77777777" w:rsidR="00684DC5" w:rsidRDefault="00684DC5" w:rsidP="006E10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H">
    <w:altName w:val="Courier New"/>
    <w:charset w:val="00"/>
    <w:family w:val="swiss"/>
    <w:pitch w:val="variable"/>
    <w:sig w:usb0="00000001"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9757B5" w14:textId="77777777" w:rsidR="00684DC5" w:rsidRDefault="00684DC5" w:rsidP="006E103A">
      <w:pPr>
        <w:spacing w:after="0" w:line="240" w:lineRule="auto"/>
      </w:pPr>
      <w:r>
        <w:separator/>
      </w:r>
    </w:p>
  </w:footnote>
  <w:footnote w:type="continuationSeparator" w:id="0">
    <w:p w14:paraId="099F290D" w14:textId="77777777" w:rsidR="00684DC5" w:rsidRDefault="00684DC5" w:rsidP="006E10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24"/>
        <w:szCs w:val="24"/>
      </w:rPr>
      <w:id w:val="953449072"/>
      <w:docPartObj>
        <w:docPartGallery w:val="Page Numbers (Top of Page)"/>
        <w:docPartUnique/>
      </w:docPartObj>
    </w:sdtPr>
    <w:sdtEndPr>
      <w:rPr>
        <w:noProof/>
      </w:rPr>
    </w:sdtEndPr>
    <w:sdtContent>
      <w:p w14:paraId="349B52D4" w14:textId="286CF5AF" w:rsidR="006E103A" w:rsidRPr="006E103A" w:rsidRDefault="006E103A" w:rsidP="006E103A">
        <w:pPr>
          <w:pStyle w:val="Header"/>
          <w:jc w:val="center"/>
          <w:rPr>
            <w:rFonts w:ascii="Times New Roman" w:hAnsi="Times New Roman"/>
            <w:sz w:val="24"/>
            <w:szCs w:val="24"/>
          </w:rPr>
        </w:pPr>
        <w:r w:rsidRPr="006E103A">
          <w:rPr>
            <w:rFonts w:ascii="Times New Roman" w:hAnsi="Times New Roman"/>
            <w:sz w:val="24"/>
            <w:szCs w:val="24"/>
          </w:rPr>
          <w:fldChar w:fldCharType="begin"/>
        </w:r>
        <w:r w:rsidRPr="006E103A">
          <w:rPr>
            <w:rFonts w:ascii="Times New Roman" w:hAnsi="Times New Roman"/>
            <w:sz w:val="24"/>
            <w:szCs w:val="24"/>
          </w:rPr>
          <w:instrText xml:space="preserve"> PAGE   \* MERGEFORMAT </w:instrText>
        </w:r>
        <w:r w:rsidRPr="006E103A">
          <w:rPr>
            <w:rFonts w:ascii="Times New Roman" w:hAnsi="Times New Roman"/>
            <w:sz w:val="24"/>
            <w:szCs w:val="24"/>
          </w:rPr>
          <w:fldChar w:fldCharType="separate"/>
        </w:r>
        <w:r w:rsidR="00384538">
          <w:rPr>
            <w:rFonts w:ascii="Times New Roman" w:hAnsi="Times New Roman"/>
            <w:noProof/>
            <w:sz w:val="24"/>
            <w:szCs w:val="24"/>
          </w:rPr>
          <w:t>3</w:t>
        </w:r>
        <w:r w:rsidRPr="006E103A">
          <w:rPr>
            <w:rFonts w:ascii="Times New Roman" w:hAnsi="Times New Roman"/>
            <w:noProo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912"/>
    <w:rsid w:val="00020D9E"/>
    <w:rsid w:val="000224A7"/>
    <w:rsid w:val="00033967"/>
    <w:rsid w:val="00080461"/>
    <w:rsid w:val="00090843"/>
    <w:rsid w:val="000C0833"/>
    <w:rsid w:val="000C22B3"/>
    <w:rsid w:val="000C50AF"/>
    <w:rsid w:val="000D7243"/>
    <w:rsid w:val="000E329B"/>
    <w:rsid w:val="00111320"/>
    <w:rsid w:val="00127458"/>
    <w:rsid w:val="00141783"/>
    <w:rsid w:val="0015287F"/>
    <w:rsid w:val="00155213"/>
    <w:rsid w:val="00165FCC"/>
    <w:rsid w:val="001D3944"/>
    <w:rsid w:val="001D5981"/>
    <w:rsid w:val="001F2238"/>
    <w:rsid w:val="0020176B"/>
    <w:rsid w:val="002246C0"/>
    <w:rsid w:val="00244E99"/>
    <w:rsid w:val="00280372"/>
    <w:rsid w:val="00293FFF"/>
    <w:rsid w:val="002C4282"/>
    <w:rsid w:val="002E696B"/>
    <w:rsid w:val="002F78CC"/>
    <w:rsid w:val="0034507C"/>
    <w:rsid w:val="0036418D"/>
    <w:rsid w:val="00365E55"/>
    <w:rsid w:val="00376CDD"/>
    <w:rsid w:val="00377EE3"/>
    <w:rsid w:val="00382391"/>
    <w:rsid w:val="00384538"/>
    <w:rsid w:val="003A6912"/>
    <w:rsid w:val="003B046B"/>
    <w:rsid w:val="003C33F9"/>
    <w:rsid w:val="003D1A42"/>
    <w:rsid w:val="003D282A"/>
    <w:rsid w:val="003F62A2"/>
    <w:rsid w:val="00425D5F"/>
    <w:rsid w:val="004324A7"/>
    <w:rsid w:val="00454159"/>
    <w:rsid w:val="00462018"/>
    <w:rsid w:val="00474060"/>
    <w:rsid w:val="0048367C"/>
    <w:rsid w:val="004B1DE0"/>
    <w:rsid w:val="004D5016"/>
    <w:rsid w:val="005010E3"/>
    <w:rsid w:val="00544EC1"/>
    <w:rsid w:val="00546852"/>
    <w:rsid w:val="00553645"/>
    <w:rsid w:val="00567E08"/>
    <w:rsid w:val="0057216B"/>
    <w:rsid w:val="00595ED1"/>
    <w:rsid w:val="005A28CA"/>
    <w:rsid w:val="005B4E88"/>
    <w:rsid w:val="005E23FC"/>
    <w:rsid w:val="0061512B"/>
    <w:rsid w:val="00622E91"/>
    <w:rsid w:val="0063272B"/>
    <w:rsid w:val="00672E4F"/>
    <w:rsid w:val="0067797C"/>
    <w:rsid w:val="006824EC"/>
    <w:rsid w:val="00684DC5"/>
    <w:rsid w:val="006D5DC9"/>
    <w:rsid w:val="006E103A"/>
    <w:rsid w:val="00704185"/>
    <w:rsid w:val="00745AB5"/>
    <w:rsid w:val="0075640A"/>
    <w:rsid w:val="00782E03"/>
    <w:rsid w:val="007D4FAC"/>
    <w:rsid w:val="007F11C3"/>
    <w:rsid w:val="00803DDD"/>
    <w:rsid w:val="0080445F"/>
    <w:rsid w:val="0080515F"/>
    <w:rsid w:val="008407E9"/>
    <w:rsid w:val="00864929"/>
    <w:rsid w:val="00893A1F"/>
    <w:rsid w:val="008B1749"/>
    <w:rsid w:val="008C47A1"/>
    <w:rsid w:val="008D08D8"/>
    <w:rsid w:val="008D0B23"/>
    <w:rsid w:val="008D3F4D"/>
    <w:rsid w:val="008D52A0"/>
    <w:rsid w:val="008D7027"/>
    <w:rsid w:val="008E3AD5"/>
    <w:rsid w:val="009303D3"/>
    <w:rsid w:val="009846EE"/>
    <w:rsid w:val="009C38A3"/>
    <w:rsid w:val="009E3399"/>
    <w:rsid w:val="00A02B5A"/>
    <w:rsid w:val="00A473B1"/>
    <w:rsid w:val="00A732B4"/>
    <w:rsid w:val="00AB2D37"/>
    <w:rsid w:val="00AE021B"/>
    <w:rsid w:val="00B03D39"/>
    <w:rsid w:val="00B1386D"/>
    <w:rsid w:val="00B331B3"/>
    <w:rsid w:val="00B36219"/>
    <w:rsid w:val="00B53CC2"/>
    <w:rsid w:val="00B5414A"/>
    <w:rsid w:val="00B55B41"/>
    <w:rsid w:val="00B838CC"/>
    <w:rsid w:val="00BA33B2"/>
    <w:rsid w:val="00BB7881"/>
    <w:rsid w:val="00BC2252"/>
    <w:rsid w:val="00BD1757"/>
    <w:rsid w:val="00BF4333"/>
    <w:rsid w:val="00C06FD6"/>
    <w:rsid w:val="00C172FE"/>
    <w:rsid w:val="00C91D46"/>
    <w:rsid w:val="00CA6A6D"/>
    <w:rsid w:val="00CE7EFC"/>
    <w:rsid w:val="00CF3758"/>
    <w:rsid w:val="00D04DD1"/>
    <w:rsid w:val="00D11648"/>
    <w:rsid w:val="00D14CF9"/>
    <w:rsid w:val="00D21958"/>
    <w:rsid w:val="00D4192F"/>
    <w:rsid w:val="00D45456"/>
    <w:rsid w:val="00D73197"/>
    <w:rsid w:val="00DA0C0D"/>
    <w:rsid w:val="00DB1178"/>
    <w:rsid w:val="00DC2466"/>
    <w:rsid w:val="00DD16AD"/>
    <w:rsid w:val="00DD3DE9"/>
    <w:rsid w:val="00DD720B"/>
    <w:rsid w:val="00DD77E1"/>
    <w:rsid w:val="00DD79DB"/>
    <w:rsid w:val="00DE0B52"/>
    <w:rsid w:val="00DF7F0F"/>
    <w:rsid w:val="00E04E3C"/>
    <w:rsid w:val="00E265CF"/>
    <w:rsid w:val="00E51877"/>
    <w:rsid w:val="00E9006E"/>
    <w:rsid w:val="00EB3072"/>
    <w:rsid w:val="00ED45F3"/>
    <w:rsid w:val="00EF5E1D"/>
    <w:rsid w:val="00F01C56"/>
    <w:rsid w:val="00F04156"/>
    <w:rsid w:val="00F1464A"/>
    <w:rsid w:val="00F161F8"/>
    <w:rsid w:val="00F2700B"/>
    <w:rsid w:val="00F33FED"/>
    <w:rsid w:val="00F57F31"/>
    <w:rsid w:val="00F72B71"/>
    <w:rsid w:val="00FA5205"/>
    <w:rsid w:val="00FC364F"/>
    <w:rsid w:val="00FC62E7"/>
    <w:rsid w:val="00FF5E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2F0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spacing w:after="0" w:line="240" w:lineRule="auto"/>
      <w:jc w:val="center"/>
    </w:pPr>
    <w:rPr>
      <w:rFonts w:ascii=".VnTimeH" w:eastAsia="Times New Roman" w:hAnsi=".VnTimeH"/>
      <w:b/>
      <w:bCs/>
      <w:sz w:val="20"/>
      <w:szCs w:val="26"/>
      <w:lang w:val="x-none" w:eastAsia="x-none"/>
    </w:rPr>
  </w:style>
  <w:style w:type="character" w:customStyle="1" w:styleId="TitleChar">
    <w:name w:val="Title Char"/>
    <w:link w:val="Title"/>
    <w:locked/>
    <w:rPr>
      <w:rFonts w:ascii=".VnTimeH" w:eastAsia="Times New Roman" w:hAnsi=".VnTimeH" w:hint="default"/>
      <w:b/>
      <w:bCs/>
      <w:szCs w:val="26"/>
      <w:lang w:val="x-none" w:eastAsia="x-none"/>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Pr>
      <w:rFonts w:ascii="Segoe UI" w:hAnsi="Segoe UI" w:cs="Segoe UI" w:hint="default"/>
      <w:sz w:val="18"/>
      <w:szCs w:val="18"/>
    </w:r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E10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103A"/>
    <w:rPr>
      <w:sz w:val="22"/>
      <w:szCs w:val="22"/>
    </w:rPr>
  </w:style>
  <w:style w:type="paragraph" w:styleId="Footer">
    <w:name w:val="footer"/>
    <w:basedOn w:val="Normal"/>
    <w:link w:val="FooterChar"/>
    <w:uiPriority w:val="99"/>
    <w:unhideWhenUsed/>
    <w:rsid w:val="006E10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103A"/>
    <w:rPr>
      <w:sz w:val="22"/>
      <w:szCs w:val="22"/>
    </w:rPr>
  </w:style>
  <w:style w:type="paragraph" w:styleId="ListParagraph">
    <w:name w:val="List Paragraph"/>
    <w:basedOn w:val="Normal"/>
    <w:uiPriority w:val="34"/>
    <w:qFormat/>
    <w:rsid w:val="003C33F9"/>
    <w:pPr>
      <w:ind w:left="720"/>
      <w:contextualSpacing/>
    </w:pPr>
  </w:style>
  <w:style w:type="paragraph" w:styleId="Revision">
    <w:name w:val="Revision"/>
    <w:hidden/>
    <w:uiPriority w:val="99"/>
    <w:semiHidden/>
    <w:rsid w:val="008D3F4D"/>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spacing w:after="0" w:line="240" w:lineRule="auto"/>
      <w:jc w:val="center"/>
    </w:pPr>
    <w:rPr>
      <w:rFonts w:ascii=".VnTimeH" w:eastAsia="Times New Roman" w:hAnsi=".VnTimeH"/>
      <w:b/>
      <w:bCs/>
      <w:sz w:val="20"/>
      <w:szCs w:val="26"/>
      <w:lang w:val="x-none" w:eastAsia="x-none"/>
    </w:rPr>
  </w:style>
  <w:style w:type="character" w:customStyle="1" w:styleId="TitleChar">
    <w:name w:val="Title Char"/>
    <w:link w:val="Title"/>
    <w:locked/>
    <w:rPr>
      <w:rFonts w:ascii=".VnTimeH" w:eastAsia="Times New Roman" w:hAnsi=".VnTimeH" w:hint="default"/>
      <w:b/>
      <w:bCs/>
      <w:szCs w:val="26"/>
      <w:lang w:val="x-none" w:eastAsia="x-none"/>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Pr>
      <w:rFonts w:ascii="Segoe UI" w:hAnsi="Segoe UI" w:cs="Segoe UI" w:hint="default"/>
      <w:sz w:val="18"/>
      <w:szCs w:val="18"/>
    </w:r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E10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103A"/>
    <w:rPr>
      <w:sz w:val="22"/>
      <w:szCs w:val="22"/>
    </w:rPr>
  </w:style>
  <w:style w:type="paragraph" w:styleId="Footer">
    <w:name w:val="footer"/>
    <w:basedOn w:val="Normal"/>
    <w:link w:val="FooterChar"/>
    <w:uiPriority w:val="99"/>
    <w:unhideWhenUsed/>
    <w:rsid w:val="006E10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103A"/>
    <w:rPr>
      <w:sz w:val="22"/>
      <w:szCs w:val="22"/>
    </w:rPr>
  </w:style>
  <w:style w:type="paragraph" w:styleId="ListParagraph">
    <w:name w:val="List Paragraph"/>
    <w:basedOn w:val="Normal"/>
    <w:uiPriority w:val="34"/>
    <w:qFormat/>
    <w:rsid w:val="003C33F9"/>
    <w:pPr>
      <w:ind w:left="720"/>
      <w:contextualSpacing/>
    </w:pPr>
  </w:style>
  <w:style w:type="paragraph" w:styleId="Revision">
    <w:name w:val="Revision"/>
    <w:hidden/>
    <w:uiPriority w:val="99"/>
    <w:semiHidden/>
    <w:rsid w:val="008D3F4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10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9B076-9300-42EE-BCFC-98BFD439A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789</Words>
  <Characters>4503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BỘ CÔNG THƯƠNG</vt:lpstr>
    </vt:vector>
  </TitlesOfParts>
  <Company/>
  <LinksUpToDate>false</LinksUpToDate>
  <CharactersWithSpaces>5282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THƯƠNG</dc:title>
  <dc:creator>Admin</dc:creator>
  <cp:lastModifiedBy>ThinhVH</cp:lastModifiedBy>
  <cp:revision>10</cp:revision>
  <cp:lastPrinted>2025-03-18T04:27:00Z</cp:lastPrinted>
  <dcterms:created xsi:type="dcterms:W3CDTF">2025-08-01T02:33:00Z</dcterms:created>
  <dcterms:modified xsi:type="dcterms:W3CDTF">2025-08-01T07:06:00Z</dcterms:modified>
</cp:coreProperties>
</file>